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71" w:type="dxa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05"/>
        <w:gridCol w:w="4566"/>
      </w:tblGrid>
      <w:tr w:rsidR="00546373" w:rsidRPr="001F2EA0" w:rsidTr="00F5411F">
        <w:tc>
          <w:tcPr>
            <w:tcW w:w="9871" w:type="dxa"/>
            <w:gridSpan w:val="2"/>
            <w:shd w:val="clear" w:color="auto" w:fill="auto"/>
            <w:vAlign w:val="center"/>
          </w:tcPr>
          <w:p w:rsidR="00546373" w:rsidRPr="001F2EA0" w:rsidRDefault="00546373" w:rsidP="005463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 w:rsidRPr="001F2EA0">
              <w:t xml:space="preserve"> </w:t>
            </w:r>
            <w:r w:rsidRPr="001F2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ВИТЯГ З </w:t>
            </w:r>
            <w:r w:rsidRPr="001F2E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ПРОТОКОЛ</w:t>
            </w:r>
            <w:r w:rsidRPr="001F2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1F2E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№ </w:t>
            </w:r>
            <w:r w:rsidR="003809B3" w:rsidRPr="001F2E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C44EA9" w:rsidRPr="001F2E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46373" w:rsidRPr="001F2EA0" w:rsidTr="00F5411F">
        <w:tc>
          <w:tcPr>
            <w:tcW w:w="9871" w:type="dxa"/>
            <w:gridSpan w:val="2"/>
            <w:shd w:val="clear" w:color="auto" w:fill="auto"/>
            <w:vAlign w:val="center"/>
          </w:tcPr>
          <w:p w:rsidR="00546373" w:rsidRPr="001F2EA0" w:rsidRDefault="00546373" w:rsidP="005463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EA0">
              <w:rPr>
                <w:rFonts w:ascii="Times New Roman" w:eastAsia="Calibri" w:hAnsi="Times New Roman" w:cs="Times New Roman"/>
                <w:sz w:val="24"/>
                <w:szCs w:val="24"/>
              </w:rPr>
              <w:t>Засідання Правління</w:t>
            </w:r>
          </w:p>
        </w:tc>
      </w:tr>
      <w:tr w:rsidR="00546373" w:rsidRPr="001F2EA0" w:rsidTr="00F5411F">
        <w:tc>
          <w:tcPr>
            <w:tcW w:w="9871" w:type="dxa"/>
            <w:gridSpan w:val="2"/>
            <w:shd w:val="clear" w:color="auto" w:fill="auto"/>
            <w:vAlign w:val="center"/>
          </w:tcPr>
          <w:p w:rsidR="00546373" w:rsidRPr="001F2EA0" w:rsidRDefault="00546373" w:rsidP="005463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EA0">
              <w:rPr>
                <w:rFonts w:ascii="Times New Roman" w:eastAsia="Calibri" w:hAnsi="Times New Roman" w:cs="Times New Roman"/>
                <w:sz w:val="24"/>
                <w:szCs w:val="24"/>
              </w:rPr>
              <w:t>ПУБЛIЧНОГО АКЦIОНЕРНОГО ТОВАРИСТВА</w:t>
            </w:r>
          </w:p>
        </w:tc>
      </w:tr>
      <w:tr w:rsidR="00546373" w:rsidRPr="001F2EA0" w:rsidTr="00F5411F">
        <w:tc>
          <w:tcPr>
            <w:tcW w:w="9871" w:type="dxa"/>
            <w:gridSpan w:val="2"/>
            <w:shd w:val="clear" w:color="auto" w:fill="auto"/>
            <w:vAlign w:val="center"/>
          </w:tcPr>
          <w:p w:rsidR="00546373" w:rsidRPr="001F2EA0" w:rsidRDefault="00546373" w:rsidP="005463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EA0">
              <w:rPr>
                <w:rFonts w:ascii="Times New Roman" w:eastAsia="Calibri" w:hAnsi="Times New Roman" w:cs="Times New Roman"/>
                <w:sz w:val="24"/>
                <w:szCs w:val="24"/>
              </w:rPr>
              <w:t>КОМЕРЦIЙНОГО БАНКУ "ПРИВАТБАНК" (надалі – “Банк”)</w:t>
            </w:r>
          </w:p>
        </w:tc>
      </w:tr>
      <w:tr w:rsidR="00546373" w:rsidRPr="001F2EA0" w:rsidTr="00F541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05" w:type="dxa"/>
            <w:shd w:val="clear" w:color="auto" w:fill="auto"/>
            <w:vAlign w:val="center"/>
          </w:tcPr>
          <w:p w:rsidR="00546373" w:rsidRPr="001F2EA0" w:rsidRDefault="00546373" w:rsidP="00546373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shd w:val="clear" w:color="auto" w:fill="auto"/>
          </w:tcPr>
          <w:p w:rsidR="00546373" w:rsidRPr="001F2EA0" w:rsidRDefault="00546373" w:rsidP="00546373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46373" w:rsidRPr="001F2EA0" w:rsidRDefault="00546373" w:rsidP="0054637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2EA0">
        <w:rPr>
          <w:rFonts w:ascii="Times New Roman" w:eastAsia="Calibri" w:hAnsi="Times New Roman" w:cs="Times New Roman"/>
          <w:sz w:val="24"/>
          <w:szCs w:val="24"/>
        </w:rPr>
        <w:t>м</w:t>
      </w:r>
      <w:r w:rsidR="005553E7" w:rsidRPr="001F2EA0">
        <w:rPr>
          <w:rFonts w:ascii="Times New Roman" w:eastAsia="Calibri" w:hAnsi="Times New Roman" w:cs="Times New Roman"/>
          <w:sz w:val="24"/>
          <w:szCs w:val="24"/>
        </w:rPr>
        <w:t>. Дніпро</w:t>
      </w:r>
      <w:r w:rsidR="005553E7" w:rsidRPr="001F2EA0">
        <w:rPr>
          <w:rFonts w:ascii="Times New Roman" w:eastAsia="Calibri" w:hAnsi="Times New Roman" w:cs="Times New Roman"/>
          <w:sz w:val="24"/>
          <w:szCs w:val="24"/>
        </w:rPr>
        <w:tab/>
      </w:r>
      <w:r w:rsidR="005553E7" w:rsidRPr="001F2EA0">
        <w:rPr>
          <w:rFonts w:ascii="Times New Roman" w:eastAsia="Calibri" w:hAnsi="Times New Roman" w:cs="Times New Roman"/>
          <w:sz w:val="24"/>
          <w:szCs w:val="24"/>
        </w:rPr>
        <w:tab/>
      </w:r>
      <w:r w:rsidR="005553E7" w:rsidRPr="001F2EA0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5553E7" w:rsidRPr="001F2EA0">
        <w:rPr>
          <w:rFonts w:ascii="Times New Roman" w:eastAsia="Calibri" w:hAnsi="Times New Roman" w:cs="Times New Roman"/>
          <w:sz w:val="24"/>
          <w:szCs w:val="24"/>
        </w:rPr>
        <w:tab/>
      </w:r>
      <w:r w:rsidR="005553E7" w:rsidRPr="001F2EA0">
        <w:rPr>
          <w:rFonts w:ascii="Times New Roman" w:eastAsia="Calibri" w:hAnsi="Times New Roman" w:cs="Times New Roman"/>
          <w:sz w:val="24"/>
          <w:szCs w:val="24"/>
        </w:rPr>
        <w:tab/>
      </w:r>
      <w:r w:rsidR="005553E7" w:rsidRPr="001F2EA0">
        <w:rPr>
          <w:rFonts w:ascii="Times New Roman" w:eastAsia="Calibri" w:hAnsi="Times New Roman" w:cs="Times New Roman"/>
          <w:sz w:val="24"/>
          <w:szCs w:val="24"/>
        </w:rPr>
        <w:tab/>
      </w:r>
      <w:r w:rsidR="005553E7" w:rsidRPr="001F2EA0">
        <w:rPr>
          <w:rFonts w:ascii="Times New Roman" w:eastAsia="Calibri" w:hAnsi="Times New Roman" w:cs="Times New Roman"/>
          <w:sz w:val="24"/>
          <w:szCs w:val="24"/>
        </w:rPr>
        <w:tab/>
      </w:r>
      <w:r w:rsidR="005553E7" w:rsidRPr="001F2EA0">
        <w:rPr>
          <w:rFonts w:ascii="Times New Roman" w:eastAsia="Calibri" w:hAnsi="Times New Roman" w:cs="Times New Roman"/>
          <w:sz w:val="24"/>
          <w:szCs w:val="24"/>
        </w:rPr>
        <w:tab/>
        <w:t xml:space="preserve">             04</w:t>
      </w:r>
      <w:r w:rsidR="00C44EA9" w:rsidRPr="001F2EA0">
        <w:rPr>
          <w:rFonts w:ascii="Times New Roman" w:eastAsia="Calibri" w:hAnsi="Times New Roman" w:cs="Times New Roman"/>
          <w:sz w:val="24"/>
          <w:szCs w:val="24"/>
        </w:rPr>
        <w:t xml:space="preserve"> травня</w:t>
      </w:r>
      <w:r w:rsidR="003809B3" w:rsidRPr="001F2E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2EA0">
        <w:rPr>
          <w:rFonts w:ascii="Times New Roman" w:eastAsia="Calibri" w:hAnsi="Times New Roman" w:cs="Times New Roman"/>
          <w:sz w:val="24"/>
          <w:szCs w:val="24"/>
        </w:rPr>
        <w:t>2017 року</w:t>
      </w:r>
    </w:p>
    <w:p w:rsidR="006D6E7B" w:rsidRPr="001F2EA0" w:rsidRDefault="006D6E7B" w:rsidP="00B23469">
      <w:pPr>
        <w:ind w:firstLine="426"/>
        <w:jc w:val="both"/>
        <w:rPr>
          <w:lang w:eastAsia="ru-RU"/>
        </w:rPr>
      </w:pPr>
    </w:p>
    <w:p w:rsidR="006D6E7B" w:rsidRPr="001F2EA0" w:rsidRDefault="006D6E7B" w:rsidP="006D6E7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F2E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ПОРЯДОК ДЕННИЙ: </w:t>
      </w:r>
    </w:p>
    <w:p w:rsidR="00B23469" w:rsidRPr="001F2EA0" w:rsidRDefault="006D6E7B" w:rsidP="00B23469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2EA0">
        <w:rPr>
          <w:rFonts w:ascii="Times New Roman" w:hAnsi="Times New Roman" w:cs="Times New Roman"/>
          <w:sz w:val="24"/>
          <w:szCs w:val="24"/>
          <w:lang w:eastAsia="ru-RU"/>
        </w:rPr>
        <w:t>4. Про затвердження антикорупційної програми</w:t>
      </w:r>
    </w:p>
    <w:p w:rsidR="006D6E7B" w:rsidRPr="001F2EA0" w:rsidRDefault="006D6E7B" w:rsidP="006D6E7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2E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ПО</w:t>
      </w:r>
      <w:r w:rsidRPr="001F2EA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1F2EA0">
        <w:rPr>
          <w:rFonts w:ascii="Times New Roman" w:hAnsi="Times New Roman" w:cs="Times New Roman"/>
          <w:b/>
          <w:sz w:val="24"/>
          <w:szCs w:val="24"/>
        </w:rPr>
        <w:t>ЧЕТВЕРТОМУ</w:t>
      </w:r>
      <w:r w:rsidRPr="001F2E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2E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ПИТАННЮ СЛУХАЛИ:</w:t>
      </w:r>
    </w:p>
    <w:p w:rsidR="006D6E7B" w:rsidRPr="001F2EA0" w:rsidRDefault="006D6E7B" w:rsidP="006D6E7B">
      <w:pPr>
        <w:pStyle w:val="a5"/>
        <w:spacing w:before="0" w:after="0"/>
        <w:rPr>
          <w:lang w:val="uk-UA"/>
        </w:rPr>
      </w:pPr>
      <w:r w:rsidRPr="001F2EA0">
        <w:rPr>
          <w:rStyle w:val="xslt"/>
          <w:b/>
          <w:bCs/>
          <w:lang w:val="uk-UA"/>
        </w:rPr>
        <w:t>Бережного О.М.,</w:t>
      </w:r>
      <w:r w:rsidRPr="001F2EA0">
        <w:rPr>
          <w:rStyle w:val="xslt"/>
          <w:lang w:val="uk-UA"/>
        </w:rPr>
        <w:t xml:space="preserve"> який повідомив, що ПАТ КБ «ПРИВАТБАНК» відповідно до статті 62 Закону України "Про запобігання корупції", рішення Національного агентства з питань запобігання корупції від 02 березня 2017 року N 75 “Про затвердження типової антикорупційної програми юридичної особи”, з урахуванням постанови Кабінету Міністрів України від 29 квітня 2015 року N 265 «Про затвердження Державної програми щодо реалізації засад державної антикорупційної політики в Україні (Антикорупційної стратегії) на 2015-2017 роки» та в порядку, передбаченому п.10.3.14 Статуту, має затвердити Антикорупційну програму.  Відповідно до рішення тижневої планової наради від 22.03.2017 (</w:t>
      </w:r>
      <w:hyperlink r:id="rId5" w:anchor="/folder=SEARCH&amp;doc=6677758&amp;year=2017" w:tgtFrame="_blank" w:history="1">
        <w:r w:rsidRPr="001F2EA0">
          <w:rPr>
            <w:rStyle w:val="a7"/>
            <w:lang w:val="uk-UA"/>
          </w:rPr>
          <w:t>протокол Э.</w:t>
        </w:r>
      </w:hyperlink>
      <w:r w:rsidRPr="001F2EA0">
        <w:rPr>
          <w:rStyle w:val="xslt"/>
          <w:lang w:val="uk-UA"/>
        </w:rPr>
        <w:t>DN.20.1.3.2/33-6677758 від 22.03.2017</w:t>
      </w:r>
      <w:r w:rsidRPr="001F2EA0">
        <w:rPr>
          <w:lang w:val="uk-UA"/>
        </w:rPr>
        <w:t>) Департаментом «</w:t>
      </w:r>
      <w:r w:rsidRPr="001F2EA0">
        <w:rPr>
          <w:rStyle w:val="xslt"/>
          <w:lang w:val="uk-UA"/>
        </w:rPr>
        <w:t xml:space="preserve">Compliance» спільно з Напрямком внутрішнього контролю і </w:t>
      </w:r>
      <w:proofErr w:type="spellStart"/>
      <w:r w:rsidRPr="001F2EA0">
        <w:rPr>
          <w:rStyle w:val="xslt"/>
          <w:lang w:val="uk-UA"/>
        </w:rPr>
        <w:t>fraud</w:t>
      </w:r>
      <w:proofErr w:type="spellEnd"/>
      <w:r w:rsidRPr="001F2EA0">
        <w:rPr>
          <w:rStyle w:val="xslt"/>
          <w:lang w:val="uk-UA"/>
        </w:rPr>
        <w:t xml:space="preserve">-менеджменту, на основі типової антикорупційної програми юридичної особи розроблено проект Антикорупційної програми банку. Згідно з листом Міністерства фінансів України від 22.03.2017 №23010-11-16/7556 банку до 01 травня 2017 року необхідно надати до Мінфіну інформацію про затвердження </w:t>
      </w:r>
      <w:hyperlink r:id="rId6" w:tgtFrame="_blank" w:history="1">
        <w:r w:rsidRPr="001F2EA0">
          <w:rPr>
            <w:rStyle w:val="a7"/>
            <w:lang w:val="uk-UA"/>
          </w:rPr>
          <w:t>Антикорупційної програми</w:t>
        </w:r>
      </w:hyperlink>
      <w:r w:rsidRPr="001F2EA0">
        <w:rPr>
          <w:rStyle w:val="xslt"/>
          <w:lang w:val="uk-UA"/>
        </w:rPr>
        <w:t xml:space="preserve"> та призначення уповноваженої особи, відповідальної за реалізацію антикорупційної програми.</w:t>
      </w:r>
    </w:p>
    <w:p w:rsidR="006D6E7B" w:rsidRPr="001F2EA0" w:rsidRDefault="006D6E7B" w:rsidP="006D6E7B">
      <w:pPr>
        <w:pStyle w:val="a5"/>
        <w:spacing w:before="0" w:after="0"/>
        <w:rPr>
          <w:lang w:val="uk-UA"/>
        </w:rPr>
      </w:pPr>
    </w:p>
    <w:p w:rsidR="006D6E7B" w:rsidRPr="001F2EA0" w:rsidRDefault="006D6E7B" w:rsidP="006D6E7B">
      <w:pPr>
        <w:pStyle w:val="a5"/>
        <w:spacing w:before="0" w:after="0"/>
        <w:rPr>
          <w:lang w:val="uk-UA"/>
        </w:rPr>
      </w:pPr>
      <w:r w:rsidRPr="001F2EA0">
        <w:rPr>
          <w:rStyle w:val="xslt"/>
          <w:b/>
          <w:bCs/>
          <w:lang w:val="uk-UA"/>
        </w:rPr>
        <w:t>Шлапак О.В.</w:t>
      </w:r>
      <w:r w:rsidRPr="001F2EA0">
        <w:rPr>
          <w:rStyle w:val="xslt"/>
          <w:lang w:val="uk-UA"/>
        </w:rPr>
        <w:t xml:space="preserve"> запропонував  прийняти наступні рішення:</w:t>
      </w:r>
    </w:p>
    <w:p w:rsidR="006D6E7B" w:rsidRPr="001F2EA0" w:rsidRDefault="006D6E7B" w:rsidP="006D6E7B">
      <w:pPr>
        <w:pStyle w:val="a5"/>
        <w:spacing w:before="0" w:after="0"/>
        <w:rPr>
          <w:lang w:val="uk-UA"/>
        </w:rPr>
      </w:pPr>
      <w:r w:rsidRPr="001F2EA0">
        <w:rPr>
          <w:lang w:val="uk-UA"/>
        </w:rPr>
        <w:t> </w:t>
      </w:r>
      <w:r w:rsidRPr="001F2EA0">
        <w:rPr>
          <w:rStyle w:val="xslt"/>
          <w:b/>
          <w:bCs/>
          <w:lang w:val="uk-UA"/>
        </w:rPr>
        <w:t>1.</w:t>
      </w:r>
      <w:r w:rsidRPr="001F2EA0">
        <w:rPr>
          <w:rStyle w:val="xslt"/>
          <w:lang w:val="uk-UA"/>
        </w:rPr>
        <w:t xml:space="preserve"> Затвердити Антикорупційну програму ПАТ КБ «ПРИВАТБАНК».</w:t>
      </w:r>
    </w:p>
    <w:p w:rsidR="006D6E7B" w:rsidRPr="001F2EA0" w:rsidRDefault="006D6E7B" w:rsidP="006D6E7B">
      <w:pPr>
        <w:pStyle w:val="a5"/>
        <w:spacing w:before="0" w:after="0"/>
        <w:rPr>
          <w:rStyle w:val="xslt"/>
          <w:lang w:val="uk-UA"/>
        </w:rPr>
      </w:pPr>
      <w:r w:rsidRPr="001F2EA0">
        <w:rPr>
          <w:rStyle w:val="xslt"/>
          <w:b/>
          <w:bCs/>
          <w:lang w:val="uk-UA"/>
        </w:rPr>
        <w:t>2</w:t>
      </w:r>
      <w:r w:rsidRPr="001F2EA0">
        <w:rPr>
          <w:rStyle w:val="xslt"/>
          <w:lang w:val="uk-UA"/>
        </w:rPr>
        <w:t xml:space="preserve">. Членам Правління і керівникам Напрямків Внутрішній контроль і </w:t>
      </w:r>
      <w:proofErr w:type="spellStart"/>
      <w:r w:rsidRPr="001F2EA0">
        <w:rPr>
          <w:rStyle w:val="xslt"/>
          <w:lang w:val="uk-UA"/>
        </w:rPr>
        <w:t>fraud</w:t>
      </w:r>
      <w:proofErr w:type="spellEnd"/>
      <w:r w:rsidRPr="001F2EA0">
        <w:rPr>
          <w:rStyle w:val="xslt"/>
          <w:lang w:val="uk-UA"/>
        </w:rPr>
        <w:t xml:space="preserve">-менеджмент, Служба </w:t>
      </w:r>
    </w:p>
    <w:p w:rsidR="006D6E7B" w:rsidRPr="001F2EA0" w:rsidRDefault="006D6E7B" w:rsidP="006D6E7B">
      <w:pPr>
        <w:pStyle w:val="a5"/>
        <w:spacing w:before="0" w:after="0"/>
        <w:rPr>
          <w:lang w:val="uk-UA"/>
        </w:rPr>
      </w:pPr>
      <w:r w:rsidRPr="001F2EA0">
        <w:rPr>
          <w:rStyle w:val="xslt"/>
          <w:lang w:val="uk-UA"/>
        </w:rPr>
        <w:t>безпеки, Правового забезпечення в строк 2 днів підготувати пропозицію по кандидатурі Уповноваженого за реалізацію антикорупційної програми.</w:t>
      </w:r>
    </w:p>
    <w:p w:rsidR="006D6E7B" w:rsidRPr="001F2EA0" w:rsidRDefault="006D6E7B" w:rsidP="006D6E7B">
      <w:pPr>
        <w:pStyle w:val="a5"/>
        <w:spacing w:before="0" w:after="0"/>
        <w:rPr>
          <w:lang w:val="uk-UA"/>
        </w:rPr>
      </w:pPr>
      <w:r w:rsidRPr="001F2EA0">
        <w:rPr>
          <w:rStyle w:val="xslt"/>
          <w:b/>
          <w:bCs/>
          <w:lang w:val="uk-UA"/>
        </w:rPr>
        <w:t>3</w:t>
      </w:r>
      <w:r w:rsidRPr="001F2EA0">
        <w:rPr>
          <w:rStyle w:val="xslt"/>
          <w:lang w:val="uk-UA"/>
        </w:rPr>
        <w:t>. Уповноваженому за реалізацію антикорупційної програми забезпечити:</w:t>
      </w:r>
    </w:p>
    <w:p w:rsidR="006D6E7B" w:rsidRPr="001F2EA0" w:rsidRDefault="006D6E7B" w:rsidP="006D6E7B">
      <w:pPr>
        <w:pStyle w:val="a5"/>
        <w:spacing w:before="0" w:after="0"/>
        <w:rPr>
          <w:lang w:val="uk-UA"/>
        </w:rPr>
      </w:pPr>
      <w:r w:rsidRPr="001F2EA0">
        <w:rPr>
          <w:rStyle w:val="xslt"/>
          <w:lang w:val="uk-UA"/>
        </w:rPr>
        <w:t>- розміщення Антикорупційної програми на офіційному веб-сайті та внутрішніх ресурсах банку;</w:t>
      </w:r>
    </w:p>
    <w:p w:rsidR="006D6E7B" w:rsidRPr="001F2EA0" w:rsidRDefault="006D6E7B" w:rsidP="006D6E7B">
      <w:pPr>
        <w:pStyle w:val="a5"/>
        <w:spacing w:before="0" w:after="0"/>
        <w:rPr>
          <w:lang w:val="uk-UA"/>
        </w:rPr>
      </w:pPr>
      <w:r w:rsidRPr="001F2EA0">
        <w:rPr>
          <w:rStyle w:val="xslt"/>
          <w:lang w:val="uk-UA"/>
        </w:rPr>
        <w:t>- розміщення інформації про канали повідомлень про факти порушення Антикорупційної програми, вчинення корупційних або пов'язаних з корупцією правопорушень;</w:t>
      </w:r>
    </w:p>
    <w:p w:rsidR="006D6E7B" w:rsidRPr="001F2EA0" w:rsidRDefault="006D6E7B" w:rsidP="006D6E7B">
      <w:pPr>
        <w:pStyle w:val="a5"/>
        <w:spacing w:before="0" w:after="0"/>
        <w:rPr>
          <w:lang w:val="uk-UA"/>
        </w:rPr>
      </w:pPr>
      <w:r w:rsidRPr="001F2EA0">
        <w:rPr>
          <w:rStyle w:val="xslt"/>
          <w:lang w:val="uk-UA"/>
        </w:rPr>
        <w:lastRenderedPageBreak/>
        <w:t>- виконання заходів, передбачених Антикорупційною програмою, у тому числі щодо періодичної оцінки корупційних ризиків у діяльності банку, ведення реєстрів та розроблення передбачених Антикорупційною програмою внутрішніх положень.</w:t>
      </w:r>
    </w:p>
    <w:p w:rsidR="006D6E7B" w:rsidRPr="001F2EA0" w:rsidRDefault="006D6E7B" w:rsidP="006D6E7B">
      <w:pPr>
        <w:pStyle w:val="a5"/>
        <w:spacing w:before="0" w:after="0"/>
        <w:rPr>
          <w:lang w:val="uk-UA"/>
        </w:rPr>
      </w:pPr>
      <w:r w:rsidRPr="001F2EA0">
        <w:rPr>
          <w:lang w:val="uk-UA"/>
        </w:rPr>
        <w:t> </w:t>
      </w:r>
      <w:r w:rsidRPr="001F2EA0">
        <w:rPr>
          <w:rStyle w:val="xslt"/>
          <w:lang w:val="uk-UA"/>
        </w:rPr>
        <w:t xml:space="preserve">Інших пропозицій не надійшло.  </w:t>
      </w:r>
    </w:p>
    <w:p w:rsidR="006D6E7B" w:rsidRPr="001F2EA0" w:rsidRDefault="006D6E7B" w:rsidP="006D6E7B">
      <w:pPr>
        <w:pStyle w:val="a5"/>
        <w:spacing w:before="0" w:after="0"/>
        <w:rPr>
          <w:lang w:val="uk-UA"/>
        </w:rPr>
      </w:pPr>
      <w:r w:rsidRPr="001F2EA0">
        <w:rPr>
          <w:rStyle w:val="xslt"/>
          <w:lang w:val="uk-UA"/>
        </w:rPr>
        <w:t>Зауважень та коментарів від куратора, призначеного Національним банком України, не надійшло.</w:t>
      </w:r>
    </w:p>
    <w:p w:rsidR="006D6E7B" w:rsidRPr="001F2EA0" w:rsidRDefault="006D6E7B" w:rsidP="006D6E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EA0">
        <w:rPr>
          <w:rFonts w:ascii="Times New Roman" w:hAnsi="Times New Roman" w:cs="Times New Roman"/>
          <w:color w:val="000000"/>
          <w:sz w:val="24"/>
          <w:szCs w:val="24"/>
          <w:u w:val="single"/>
        </w:rPr>
        <w:t>Голосували</w:t>
      </w:r>
      <w:r w:rsidRPr="001F2EA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D6E7B" w:rsidRPr="001F2EA0" w:rsidRDefault="006D6E7B" w:rsidP="006D6E7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F2EA0">
        <w:rPr>
          <w:rFonts w:ascii="Times New Roman" w:hAnsi="Times New Roman" w:cs="Times New Roman"/>
          <w:color w:val="000000"/>
          <w:sz w:val="24"/>
          <w:szCs w:val="24"/>
        </w:rPr>
        <w:t xml:space="preserve">«за» – </w:t>
      </w:r>
      <w:r w:rsidRPr="001F2EA0">
        <w:rPr>
          <w:rFonts w:ascii="Times New Roman" w:hAnsi="Times New Roman" w:cs="Times New Roman"/>
          <w:sz w:val="24"/>
          <w:szCs w:val="24"/>
        </w:rPr>
        <w:t xml:space="preserve">7 осіб (Шлапак О.В., </w:t>
      </w:r>
      <w:proofErr w:type="spellStart"/>
      <w:r w:rsidRPr="001F2EA0">
        <w:rPr>
          <w:rFonts w:ascii="Times New Roman" w:hAnsi="Times New Roman" w:cs="Times New Roman"/>
          <w:sz w:val="24"/>
          <w:szCs w:val="24"/>
        </w:rPr>
        <w:t>Дубровін</w:t>
      </w:r>
      <w:proofErr w:type="spellEnd"/>
      <w:r w:rsidRPr="001F2EA0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Pr="001F2EA0">
        <w:rPr>
          <w:rFonts w:ascii="Times New Roman" w:hAnsi="Times New Roman" w:cs="Times New Roman"/>
          <w:sz w:val="24"/>
          <w:szCs w:val="24"/>
        </w:rPr>
        <w:t>Дрелінг</w:t>
      </w:r>
      <w:proofErr w:type="spellEnd"/>
      <w:r w:rsidRPr="001F2EA0">
        <w:rPr>
          <w:rFonts w:ascii="Times New Roman" w:hAnsi="Times New Roman" w:cs="Times New Roman"/>
          <w:sz w:val="24"/>
          <w:szCs w:val="24"/>
        </w:rPr>
        <w:t xml:space="preserve"> О.Г., Бережний О.М., </w:t>
      </w:r>
      <w:proofErr w:type="spellStart"/>
      <w:r w:rsidRPr="001F2EA0">
        <w:rPr>
          <w:rFonts w:ascii="Times New Roman" w:hAnsi="Times New Roman" w:cs="Times New Roman"/>
          <w:sz w:val="24"/>
          <w:szCs w:val="24"/>
        </w:rPr>
        <w:t>Пахачук</w:t>
      </w:r>
      <w:proofErr w:type="spellEnd"/>
      <w:r w:rsidRPr="001F2EA0">
        <w:rPr>
          <w:rFonts w:ascii="Times New Roman" w:hAnsi="Times New Roman" w:cs="Times New Roman"/>
          <w:sz w:val="24"/>
          <w:szCs w:val="24"/>
        </w:rPr>
        <w:t xml:space="preserve"> Г.Д., </w:t>
      </w:r>
      <w:proofErr w:type="spellStart"/>
      <w:r w:rsidRPr="001F2EA0">
        <w:rPr>
          <w:rFonts w:ascii="Times New Roman" w:hAnsi="Times New Roman" w:cs="Times New Roman"/>
          <w:sz w:val="24"/>
          <w:szCs w:val="24"/>
        </w:rPr>
        <w:t>Ярмоленко</w:t>
      </w:r>
      <w:proofErr w:type="spellEnd"/>
      <w:r w:rsidRPr="001F2EA0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Pr="001F2EA0">
        <w:rPr>
          <w:rFonts w:ascii="Times New Roman" w:hAnsi="Times New Roman" w:cs="Times New Roman"/>
          <w:sz w:val="24"/>
          <w:szCs w:val="24"/>
        </w:rPr>
        <w:t>Харітіч</w:t>
      </w:r>
      <w:proofErr w:type="spellEnd"/>
      <w:r w:rsidRPr="001F2EA0">
        <w:rPr>
          <w:rFonts w:ascii="Times New Roman" w:hAnsi="Times New Roman" w:cs="Times New Roman"/>
          <w:sz w:val="24"/>
          <w:szCs w:val="24"/>
        </w:rPr>
        <w:t xml:space="preserve"> С.В.)</w:t>
      </w:r>
    </w:p>
    <w:p w:rsidR="006D6E7B" w:rsidRPr="001F2EA0" w:rsidRDefault="006D6E7B" w:rsidP="006D6E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EA0">
        <w:rPr>
          <w:rFonts w:ascii="Times New Roman" w:hAnsi="Times New Roman" w:cs="Times New Roman"/>
          <w:color w:val="000000"/>
          <w:sz w:val="24"/>
          <w:szCs w:val="24"/>
        </w:rPr>
        <w:t xml:space="preserve"> «проти» – немає</w:t>
      </w:r>
    </w:p>
    <w:p w:rsidR="006D6E7B" w:rsidRPr="001F2EA0" w:rsidRDefault="006D6E7B" w:rsidP="006D6E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EA0">
        <w:rPr>
          <w:rFonts w:ascii="Times New Roman" w:hAnsi="Times New Roman" w:cs="Times New Roman"/>
          <w:color w:val="000000"/>
          <w:sz w:val="24"/>
          <w:szCs w:val="24"/>
        </w:rPr>
        <w:t>«утримались» – немає</w:t>
      </w:r>
    </w:p>
    <w:p w:rsidR="006D6E7B" w:rsidRPr="001F2EA0" w:rsidRDefault="006D6E7B" w:rsidP="006D6E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2EA0">
        <w:rPr>
          <w:rFonts w:ascii="Times New Roman" w:hAnsi="Times New Roman" w:cs="Times New Roman"/>
          <w:color w:val="000000"/>
          <w:sz w:val="24"/>
          <w:szCs w:val="24"/>
        </w:rPr>
        <w:t xml:space="preserve">Рішення </w:t>
      </w:r>
      <w:r w:rsidRPr="001F2E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прийняте. </w:t>
      </w:r>
    </w:p>
    <w:p w:rsidR="006D6E7B" w:rsidRPr="001F2EA0" w:rsidRDefault="006D6E7B" w:rsidP="006D6E7B">
      <w:p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6E7B" w:rsidRPr="001F2EA0" w:rsidRDefault="006D6E7B" w:rsidP="006D6E7B">
      <w:pPr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2EA0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1F2EA0">
        <w:rPr>
          <w:rFonts w:ascii="Times New Roman" w:hAnsi="Times New Roman" w:cs="Times New Roman"/>
          <w:b/>
          <w:sz w:val="24"/>
          <w:szCs w:val="24"/>
        </w:rPr>
        <w:t>ЧЕТВЕРТОМУ</w:t>
      </w:r>
      <w:r w:rsidRPr="001F2EA0">
        <w:rPr>
          <w:rFonts w:ascii="Times New Roman" w:hAnsi="Times New Roman" w:cs="Times New Roman"/>
          <w:b/>
          <w:bCs/>
          <w:sz w:val="24"/>
          <w:szCs w:val="24"/>
        </w:rPr>
        <w:t xml:space="preserve"> ПИТАННЮ ВИРІШИЛИ:</w:t>
      </w:r>
      <w:r w:rsidRPr="001F2E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6E7B" w:rsidRPr="001F2EA0" w:rsidRDefault="006D6E7B" w:rsidP="006D6E7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F2E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1F2EA0">
        <w:rPr>
          <w:rFonts w:ascii="Times New Roman" w:hAnsi="Times New Roman" w:cs="Times New Roman"/>
          <w:sz w:val="24"/>
          <w:szCs w:val="24"/>
          <w:lang w:eastAsia="ru-RU"/>
        </w:rPr>
        <w:t>. Затвердити Антикорупційну програму ПАТ КБ «ПРИВАТБАНК».</w:t>
      </w:r>
    </w:p>
    <w:p w:rsidR="006D6E7B" w:rsidRPr="001F2EA0" w:rsidRDefault="006D6E7B" w:rsidP="006D6E7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F2E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1F2EA0">
        <w:rPr>
          <w:rFonts w:ascii="Times New Roman" w:hAnsi="Times New Roman" w:cs="Times New Roman"/>
          <w:sz w:val="24"/>
          <w:szCs w:val="24"/>
          <w:lang w:eastAsia="ru-RU"/>
        </w:rPr>
        <w:t xml:space="preserve">. Членам Правління і керівникам Напрямків Внутрішній контроль і </w:t>
      </w:r>
      <w:proofErr w:type="spellStart"/>
      <w:r w:rsidRPr="001F2EA0">
        <w:rPr>
          <w:rFonts w:ascii="Times New Roman" w:hAnsi="Times New Roman" w:cs="Times New Roman"/>
          <w:sz w:val="24"/>
          <w:szCs w:val="24"/>
          <w:lang w:eastAsia="ru-RU"/>
        </w:rPr>
        <w:t>fraud</w:t>
      </w:r>
      <w:proofErr w:type="spellEnd"/>
      <w:r w:rsidRPr="001F2EA0">
        <w:rPr>
          <w:rFonts w:ascii="Times New Roman" w:hAnsi="Times New Roman" w:cs="Times New Roman"/>
          <w:sz w:val="24"/>
          <w:szCs w:val="24"/>
          <w:lang w:eastAsia="ru-RU"/>
        </w:rPr>
        <w:t>-менеджмент, Служба безпеки, Правового забезпечення в строк 2 днів підготувати пропозицію по кандидатурі Уповноваженого за реалізацію антикорупційної програми.</w:t>
      </w:r>
    </w:p>
    <w:p w:rsidR="006D6E7B" w:rsidRPr="001F2EA0" w:rsidRDefault="006D6E7B" w:rsidP="006D6E7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F2E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1F2EA0">
        <w:rPr>
          <w:rFonts w:ascii="Times New Roman" w:hAnsi="Times New Roman" w:cs="Times New Roman"/>
          <w:sz w:val="24"/>
          <w:szCs w:val="24"/>
          <w:lang w:eastAsia="ru-RU"/>
        </w:rPr>
        <w:t>. Уповноваженому за реалізацію антикорупційної програми забезпечити:</w:t>
      </w:r>
    </w:p>
    <w:p w:rsidR="006D6E7B" w:rsidRPr="001F2EA0" w:rsidRDefault="006D6E7B" w:rsidP="006D6E7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F2EA0">
        <w:rPr>
          <w:rFonts w:ascii="Times New Roman" w:hAnsi="Times New Roman" w:cs="Times New Roman"/>
          <w:sz w:val="24"/>
          <w:szCs w:val="24"/>
          <w:lang w:eastAsia="ru-RU"/>
        </w:rPr>
        <w:t>- розміщення Антикорупційної програми на офіційному веб-сайті та внутрішніх ресурсах банку;</w:t>
      </w:r>
    </w:p>
    <w:p w:rsidR="006D6E7B" w:rsidRPr="001F2EA0" w:rsidRDefault="006D6E7B" w:rsidP="006D6E7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F2EA0">
        <w:rPr>
          <w:rFonts w:ascii="Times New Roman" w:hAnsi="Times New Roman" w:cs="Times New Roman"/>
          <w:sz w:val="24"/>
          <w:szCs w:val="24"/>
          <w:lang w:eastAsia="ru-RU"/>
        </w:rPr>
        <w:t>- розміщення інформації про канали повідомлень про факти порушення Антикорупційної програми, вчинення корупційних або пов'язаних з корупцією правопорушень;</w:t>
      </w:r>
    </w:p>
    <w:p w:rsidR="006D6E7B" w:rsidRPr="001F2EA0" w:rsidRDefault="006D6E7B" w:rsidP="006D6E7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F2EA0">
        <w:rPr>
          <w:rFonts w:ascii="Times New Roman" w:hAnsi="Times New Roman" w:cs="Times New Roman"/>
          <w:sz w:val="24"/>
          <w:szCs w:val="24"/>
          <w:lang w:eastAsia="ru-RU"/>
        </w:rPr>
        <w:t>- виконання заходів, передбачених Антикорупційною програмою, у тому числі щодо періодичної оцінки корупційних ризиків у діяльності банку, ведення реєстрів та розроблення передбачених Антикорупційною програмою внутрішніх положень.</w:t>
      </w:r>
    </w:p>
    <w:p w:rsidR="006D6E7B" w:rsidRPr="001F2EA0" w:rsidRDefault="006D6E7B" w:rsidP="00B23469">
      <w:pPr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463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7"/>
        <w:gridCol w:w="1746"/>
      </w:tblGrid>
      <w:tr w:rsidR="00603327" w:rsidRPr="001F2EA0" w:rsidTr="00B23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327" w:rsidRPr="001F2EA0" w:rsidRDefault="00603327" w:rsidP="0060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Голова </w:t>
            </w:r>
            <w:proofErr w:type="spellStart"/>
            <w:r w:rsidRPr="001F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Правлiння</w:t>
            </w:r>
            <w:proofErr w:type="spellEnd"/>
            <w:r w:rsidRPr="001F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банку                            </w:t>
            </w:r>
            <w:r w:rsidRPr="001F2E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підпис</w:t>
            </w:r>
          </w:p>
        </w:tc>
        <w:tc>
          <w:tcPr>
            <w:tcW w:w="925" w:type="pct"/>
            <w:vAlign w:val="center"/>
            <w:hideMark/>
          </w:tcPr>
          <w:p w:rsidR="00603327" w:rsidRPr="001F2EA0" w:rsidRDefault="00603327" w:rsidP="0060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В. Шлапак</w:t>
            </w:r>
          </w:p>
        </w:tc>
      </w:tr>
    </w:tbl>
    <w:p w:rsidR="001047A7" w:rsidRPr="001F2EA0" w:rsidRDefault="001047A7" w:rsidP="00BF0A63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603327" w:rsidRPr="001F2EA0" w:rsidRDefault="00603327">
      <w:pPr>
        <w:rPr>
          <w:rFonts w:ascii="Times New Roman" w:hAnsi="Times New Roman" w:cs="Times New Roman"/>
          <w:sz w:val="24"/>
          <w:szCs w:val="24"/>
        </w:rPr>
      </w:pPr>
    </w:p>
    <w:sectPr w:rsidR="00603327" w:rsidRPr="001F2EA0" w:rsidSect="003264A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multilevel"/>
    <w:tmpl w:val="0000000E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48C3144"/>
    <w:multiLevelType w:val="hybridMultilevel"/>
    <w:tmpl w:val="303E3AE0"/>
    <w:lvl w:ilvl="0" w:tplc="095432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BB0FBB"/>
    <w:multiLevelType w:val="hybridMultilevel"/>
    <w:tmpl w:val="679A1CC4"/>
    <w:lvl w:ilvl="0" w:tplc="18B41FB6">
      <w:start w:val="2"/>
      <w:numFmt w:val="bullet"/>
      <w:lvlText w:val="-"/>
      <w:lvlJc w:val="left"/>
      <w:pPr>
        <w:ind w:left="1287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DF77082"/>
    <w:multiLevelType w:val="hybridMultilevel"/>
    <w:tmpl w:val="879AB002"/>
    <w:lvl w:ilvl="0" w:tplc="1E7CC42C">
      <w:start w:val="1"/>
      <w:numFmt w:val="decimal"/>
      <w:lvlText w:val="%1."/>
      <w:lvlJc w:val="left"/>
      <w:pPr>
        <w:ind w:left="1068" w:hanging="360"/>
      </w:pPr>
      <w:rPr>
        <w:rFonts w:ascii="Tahoma" w:eastAsia="Times New Roman" w:hAnsi="Tahoma" w:cs="Tahom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C11B30"/>
    <w:multiLevelType w:val="hybridMultilevel"/>
    <w:tmpl w:val="8ABCAFE6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1F9E2EE9"/>
    <w:multiLevelType w:val="hybridMultilevel"/>
    <w:tmpl w:val="96A846B4"/>
    <w:lvl w:ilvl="0" w:tplc="18B41FB6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C1193"/>
    <w:multiLevelType w:val="hybridMultilevel"/>
    <w:tmpl w:val="3BD23D60"/>
    <w:lvl w:ilvl="0" w:tplc="1A50E42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CF70D8"/>
    <w:multiLevelType w:val="hybridMultilevel"/>
    <w:tmpl w:val="BD142C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4F791F"/>
    <w:multiLevelType w:val="hybridMultilevel"/>
    <w:tmpl w:val="CFC09486"/>
    <w:lvl w:ilvl="0" w:tplc="5EC2CB72">
      <w:start w:val="1"/>
      <w:numFmt w:val="decimal"/>
      <w:lvlText w:val="%1."/>
      <w:lvlJc w:val="left"/>
      <w:pPr>
        <w:ind w:left="1180" w:hanging="61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852465B"/>
    <w:multiLevelType w:val="hybridMultilevel"/>
    <w:tmpl w:val="802224FE"/>
    <w:lvl w:ilvl="0" w:tplc="9C84024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B7A276F"/>
    <w:multiLevelType w:val="hybridMultilevel"/>
    <w:tmpl w:val="1540A9EA"/>
    <w:lvl w:ilvl="0" w:tplc="18B41FB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BECE62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8DF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F4E8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987A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3CE5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FA80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CC58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945A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249D7"/>
    <w:multiLevelType w:val="hybridMultilevel"/>
    <w:tmpl w:val="9EE40650"/>
    <w:lvl w:ilvl="0" w:tplc="95AA05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26E313D"/>
    <w:multiLevelType w:val="hybridMultilevel"/>
    <w:tmpl w:val="016E3DF0"/>
    <w:lvl w:ilvl="0" w:tplc="18B41FB6">
      <w:start w:val="2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3943DAD"/>
    <w:multiLevelType w:val="hybridMultilevel"/>
    <w:tmpl w:val="90847E2A"/>
    <w:lvl w:ilvl="0" w:tplc="18B41FB6">
      <w:start w:val="2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3DB6332"/>
    <w:multiLevelType w:val="hybridMultilevel"/>
    <w:tmpl w:val="716250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7E00D86"/>
    <w:multiLevelType w:val="hybridMultilevel"/>
    <w:tmpl w:val="87EAA938"/>
    <w:lvl w:ilvl="0" w:tplc="7874803E">
      <w:start w:val="1"/>
      <w:numFmt w:val="decimal"/>
      <w:lvlText w:val="%1."/>
      <w:lvlJc w:val="left"/>
      <w:pPr>
        <w:ind w:left="1180" w:hanging="61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F801746"/>
    <w:multiLevelType w:val="hybridMultilevel"/>
    <w:tmpl w:val="10B2E97E"/>
    <w:lvl w:ilvl="0" w:tplc="18B41FB6">
      <w:start w:val="2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11"/>
  </w:num>
  <w:num w:numId="6">
    <w:abstractNumId w:val="8"/>
  </w:num>
  <w:num w:numId="7">
    <w:abstractNumId w:val="0"/>
  </w:num>
  <w:num w:numId="8">
    <w:abstractNumId w:val="16"/>
  </w:num>
  <w:num w:numId="9">
    <w:abstractNumId w:val="13"/>
  </w:num>
  <w:num w:numId="10">
    <w:abstractNumId w:val="10"/>
  </w:num>
  <w:num w:numId="11">
    <w:abstractNumId w:val="7"/>
  </w:num>
  <w:num w:numId="12">
    <w:abstractNumId w:val="9"/>
  </w:num>
  <w:num w:numId="13">
    <w:abstractNumId w:val="14"/>
  </w:num>
  <w:num w:numId="14">
    <w:abstractNumId w:val="20"/>
  </w:num>
  <w:num w:numId="15">
    <w:abstractNumId w:val="17"/>
  </w:num>
  <w:num w:numId="16">
    <w:abstractNumId w:val="6"/>
  </w:num>
  <w:num w:numId="17">
    <w:abstractNumId w:val="18"/>
  </w:num>
  <w:num w:numId="18">
    <w:abstractNumId w:val="5"/>
  </w:num>
  <w:num w:numId="19">
    <w:abstractNumId w:val="15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6373"/>
    <w:rsid w:val="00002AFE"/>
    <w:rsid w:val="001047A7"/>
    <w:rsid w:val="00161CA9"/>
    <w:rsid w:val="001E1680"/>
    <w:rsid w:val="001F1328"/>
    <w:rsid w:val="001F2EA0"/>
    <w:rsid w:val="0023172C"/>
    <w:rsid w:val="003264A6"/>
    <w:rsid w:val="003331DA"/>
    <w:rsid w:val="003809B3"/>
    <w:rsid w:val="00397958"/>
    <w:rsid w:val="003E0517"/>
    <w:rsid w:val="00453A2C"/>
    <w:rsid w:val="004C242D"/>
    <w:rsid w:val="00546373"/>
    <w:rsid w:val="005553E7"/>
    <w:rsid w:val="005B2B3E"/>
    <w:rsid w:val="005E1C09"/>
    <w:rsid w:val="00603327"/>
    <w:rsid w:val="0066084C"/>
    <w:rsid w:val="006D6E7B"/>
    <w:rsid w:val="006D7BBA"/>
    <w:rsid w:val="00706DAC"/>
    <w:rsid w:val="007568DD"/>
    <w:rsid w:val="007A5276"/>
    <w:rsid w:val="007E07D2"/>
    <w:rsid w:val="00873D12"/>
    <w:rsid w:val="009A2C3A"/>
    <w:rsid w:val="009A4EFB"/>
    <w:rsid w:val="009F1147"/>
    <w:rsid w:val="00AB5FC8"/>
    <w:rsid w:val="00AC1929"/>
    <w:rsid w:val="00B23469"/>
    <w:rsid w:val="00B810E1"/>
    <w:rsid w:val="00BA7E1B"/>
    <w:rsid w:val="00BD31B9"/>
    <w:rsid w:val="00BF0A63"/>
    <w:rsid w:val="00C44EA9"/>
    <w:rsid w:val="00C83B73"/>
    <w:rsid w:val="00CC716B"/>
    <w:rsid w:val="00DD3510"/>
    <w:rsid w:val="00E136F5"/>
    <w:rsid w:val="00ED5D76"/>
    <w:rsid w:val="00F54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185CC-A044-41FF-A6E8-C6B8E491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6373"/>
    <w:pPr>
      <w:tabs>
        <w:tab w:val="left" w:pos="156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val="en-US" w:eastAsia="zh-CN"/>
    </w:rPr>
  </w:style>
  <w:style w:type="character" w:customStyle="1" w:styleId="a4">
    <w:name w:val="Основной текст Знак"/>
    <w:basedOn w:val="a0"/>
    <w:link w:val="a3"/>
    <w:rsid w:val="00546373"/>
    <w:rPr>
      <w:rFonts w:ascii="Times New Roman" w:eastAsia="Times New Roman" w:hAnsi="Times New Roman" w:cs="Times New Roman"/>
      <w:color w:val="0000FF"/>
      <w:sz w:val="24"/>
      <w:szCs w:val="20"/>
      <w:lang w:val="en-US" w:eastAsia="zh-CN"/>
    </w:rPr>
  </w:style>
  <w:style w:type="paragraph" w:styleId="a5">
    <w:name w:val="Normal (Web)"/>
    <w:basedOn w:val="a"/>
    <w:uiPriority w:val="99"/>
    <w:unhideWhenUsed/>
    <w:rsid w:val="009A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E136F5"/>
    <w:pPr>
      <w:spacing w:after="160" w:line="259" w:lineRule="auto"/>
      <w:ind w:left="720"/>
      <w:contextualSpacing/>
    </w:pPr>
  </w:style>
  <w:style w:type="character" w:styleId="a7">
    <w:name w:val="Hyperlink"/>
    <w:uiPriority w:val="99"/>
    <w:rsid w:val="006D6E7B"/>
    <w:rPr>
      <w:color w:val="0000FF"/>
      <w:u w:val="single"/>
    </w:rPr>
  </w:style>
  <w:style w:type="character" w:customStyle="1" w:styleId="xslt">
    <w:name w:val="xslt"/>
    <w:basedOn w:val="a0"/>
    <w:rsid w:val="006D6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.privatbank.ua:83/2017/a6664872.pdf" TargetMode="External"/><Relationship Id="rId5" Type="http://schemas.openxmlformats.org/officeDocument/2006/relationships/hyperlink" Target="https://doc.pb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pbank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dn121162eia</dc:creator>
  <cp:lastModifiedBy>law</cp:lastModifiedBy>
  <cp:revision>4</cp:revision>
  <cp:lastPrinted>2017-05-04T15:12:00Z</cp:lastPrinted>
  <dcterms:created xsi:type="dcterms:W3CDTF">2017-05-15T12:02:00Z</dcterms:created>
  <dcterms:modified xsi:type="dcterms:W3CDTF">2017-05-15T12:33:00Z</dcterms:modified>
</cp:coreProperties>
</file>