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r w:rsidRPr="00830361">
        <w:rPr>
          <w:rFonts w:ascii="Times New Roman" w:eastAsia="Times New Roman" w:hAnsi="Times New Roman" w:cs="Times New Roman"/>
          <w:b/>
          <w:bCs/>
          <w:i/>
          <w:iCs/>
          <w:sz w:val="24"/>
          <w:szCs w:val="24"/>
          <w:lang w:val="uk-UA" w:eastAsia="ru-RU"/>
        </w:rPr>
        <w:t>Коментар:</w:t>
      </w: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r w:rsidRPr="00830361">
        <w:rPr>
          <w:rFonts w:ascii="Times New Roman" w:eastAsia="Times New Roman" w:hAnsi="Times New Roman" w:cs="Times New Roman"/>
          <w:b/>
          <w:bCs/>
          <w:i/>
          <w:iCs/>
          <w:sz w:val="24"/>
          <w:szCs w:val="24"/>
          <w:lang w:val="uk-UA" w:eastAsia="ru-RU"/>
        </w:rPr>
        <w:t xml:space="preserve">Згідно </w:t>
      </w:r>
      <w:r>
        <w:rPr>
          <w:rFonts w:ascii="Times New Roman" w:eastAsia="Times New Roman" w:hAnsi="Times New Roman" w:cs="Times New Roman"/>
          <w:b/>
          <w:bCs/>
          <w:i/>
          <w:iCs/>
          <w:sz w:val="24"/>
          <w:szCs w:val="24"/>
          <w:lang w:val="uk-UA" w:eastAsia="ru-RU"/>
        </w:rPr>
        <w:t xml:space="preserve">зі </w:t>
      </w:r>
      <w:r w:rsidRPr="00830361">
        <w:rPr>
          <w:rFonts w:ascii="Times New Roman" w:eastAsia="Times New Roman" w:hAnsi="Times New Roman" w:cs="Times New Roman"/>
          <w:b/>
          <w:bCs/>
          <w:i/>
          <w:iCs/>
          <w:sz w:val="24"/>
          <w:szCs w:val="24"/>
          <w:lang w:val="uk-UA" w:eastAsia="ru-RU"/>
        </w:rPr>
        <w:t>ст. 509 Цивільного кодексу України (ЦКУ), зобов'язанням вважається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зобов'язання.</w:t>
      </w: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r w:rsidRPr="00830361">
        <w:rPr>
          <w:rFonts w:ascii="Times New Roman" w:eastAsia="Times New Roman" w:hAnsi="Times New Roman" w:cs="Times New Roman"/>
          <w:b/>
          <w:bCs/>
          <w:i/>
          <w:iCs/>
          <w:sz w:val="24"/>
          <w:szCs w:val="24"/>
          <w:lang w:val="uk-UA" w:eastAsia="ru-RU"/>
        </w:rPr>
        <w:t xml:space="preserve">Цивільним законодавством допускається заміна сторони в зобов'язанні </w:t>
      </w:r>
      <w:r>
        <w:rPr>
          <w:rFonts w:ascii="Times New Roman" w:eastAsia="Times New Roman" w:hAnsi="Times New Roman" w:cs="Times New Roman"/>
          <w:b/>
          <w:bCs/>
          <w:i/>
          <w:iCs/>
          <w:sz w:val="24"/>
          <w:szCs w:val="24"/>
          <w:lang w:val="uk-UA" w:eastAsia="ru-RU"/>
        </w:rPr>
        <w:t>–</w:t>
      </w:r>
      <w:r w:rsidRPr="00830361">
        <w:rPr>
          <w:rFonts w:ascii="Times New Roman" w:eastAsia="Times New Roman" w:hAnsi="Times New Roman" w:cs="Times New Roman"/>
          <w:b/>
          <w:bCs/>
          <w:i/>
          <w:iCs/>
          <w:sz w:val="24"/>
          <w:szCs w:val="24"/>
          <w:lang w:val="uk-UA" w:eastAsia="ru-RU"/>
        </w:rPr>
        <w:t xml:space="preserve"> як кредитора</w:t>
      </w:r>
      <w:r>
        <w:rPr>
          <w:rFonts w:ascii="Times New Roman" w:eastAsia="Times New Roman" w:hAnsi="Times New Roman" w:cs="Times New Roman"/>
          <w:b/>
          <w:bCs/>
          <w:i/>
          <w:iCs/>
          <w:sz w:val="24"/>
          <w:szCs w:val="24"/>
          <w:lang w:val="uk-UA" w:eastAsia="ru-RU"/>
        </w:rPr>
        <w:t>,</w:t>
      </w:r>
      <w:r w:rsidRPr="00830361">
        <w:rPr>
          <w:rFonts w:ascii="Times New Roman" w:eastAsia="Times New Roman" w:hAnsi="Times New Roman" w:cs="Times New Roman"/>
          <w:b/>
          <w:bCs/>
          <w:i/>
          <w:iCs/>
          <w:sz w:val="24"/>
          <w:szCs w:val="24"/>
          <w:lang w:val="uk-UA" w:eastAsia="ru-RU"/>
        </w:rPr>
        <w:t xml:space="preserve"> так і боржника, зокрема, ст.512 ЦКУ передбачено</w:t>
      </w:r>
      <w:r>
        <w:rPr>
          <w:rFonts w:ascii="Times New Roman" w:eastAsia="Times New Roman" w:hAnsi="Times New Roman" w:cs="Times New Roman"/>
          <w:b/>
          <w:bCs/>
          <w:i/>
          <w:iCs/>
          <w:sz w:val="24"/>
          <w:szCs w:val="24"/>
          <w:lang w:val="uk-UA" w:eastAsia="ru-RU"/>
        </w:rPr>
        <w:t>,</w:t>
      </w:r>
      <w:r w:rsidRPr="00830361">
        <w:rPr>
          <w:rFonts w:ascii="Times New Roman" w:eastAsia="Times New Roman" w:hAnsi="Times New Roman" w:cs="Times New Roman"/>
          <w:b/>
          <w:bCs/>
          <w:i/>
          <w:iCs/>
          <w:sz w:val="24"/>
          <w:szCs w:val="24"/>
          <w:lang w:val="uk-UA" w:eastAsia="ru-RU"/>
        </w:rPr>
        <w:t xml:space="preserve"> що кредитор у зобов'язанні може бути замінений іншою особою внаслідок передання ним своїх прав іншій особі за правочином (відступлення права вимоги).</w:t>
      </w:r>
    </w:p>
    <w:p w:rsidR="00830361" w:rsidRPr="00830361" w:rsidRDefault="00830361" w:rsidP="00830361">
      <w:pPr>
        <w:spacing w:before="100" w:beforeAutospacing="1" w:after="0" w:line="240" w:lineRule="auto"/>
        <w:rPr>
          <w:rFonts w:ascii="Times New Roman" w:eastAsia="Times New Roman" w:hAnsi="Times New Roman" w:cs="Times New Roman"/>
          <w:b/>
          <w:bCs/>
          <w:i/>
          <w:iCs/>
          <w:sz w:val="24"/>
          <w:szCs w:val="24"/>
          <w:lang w:val="uk-UA" w:eastAsia="ru-RU"/>
        </w:rPr>
      </w:pPr>
    </w:p>
    <w:p w:rsidR="00130EBF" w:rsidRPr="00830361" w:rsidRDefault="00830361" w:rsidP="00830361">
      <w:pPr>
        <w:spacing w:before="100" w:beforeAutospacing="1" w:after="0" w:line="240" w:lineRule="auto"/>
        <w:rPr>
          <w:rFonts w:ascii="Times New Roman" w:eastAsia="Times New Roman" w:hAnsi="Times New Roman" w:cs="Times New Roman"/>
          <w:sz w:val="24"/>
          <w:szCs w:val="24"/>
          <w:lang w:val="uk-UA" w:eastAsia="ru-RU"/>
        </w:rPr>
      </w:pPr>
      <w:r w:rsidRPr="00830361">
        <w:rPr>
          <w:rFonts w:ascii="Times New Roman" w:eastAsia="Times New Roman" w:hAnsi="Times New Roman" w:cs="Times New Roman"/>
          <w:b/>
          <w:bCs/>
          <w:i/>
          <w:iCs/>
          <w:sz w:val="24"/>
          <w:szCs w:val="24"/>
          <w:lang w:val="uk-UA" w:eastAsia="ru-RU"/>
        </w:rPr>
        <w:t xml:space="preserve">Нижче представлений шаблон такого Договору, </w:t>
      </w:r>
      <w:r>
        <w:rPr>
          <w:rFonts w:ascii="Times New Roman" w:eastAsia="Times New Roman" w:hAnsi="Times New Roman" w:cs="Times New Roman"/>
          <w:b/>
          <w:bCs/>
          <w:i/>
          <w:iCs/>
          <w:sz w:val="24"/>
          <w:szCs w:val="24"/>
          <w:lang w:val="uk-UA" w:eastAsia="ru-RU"/>
        </w:rPr>
        <w:t xml:space="preserve">що </w:t>
      </w:r>
      <w:r w:rsidRPr="00830361">
        <w:rPr>
          <w:rFonts w:ascii="Times New Roman" w:eastAsia="Times New Roman" w:hAnsi="Times New Roman" w:cs="Times New Roman"/>
          <w:b/>
          <w:bCs/>
          <w:i/>
          <w:iCs/>
          <w:sz w:val="24"/>
          <w:szCs w:val="24"/>
          <w:lang w:val="uk-UA" w:eastAsia="ru-RU"/>
        </w:rPr>
        <w:t>детально регламентує процедуру поступки права вимоги, рекомендований до засто</w:t>
      </w:r>
      <w:r>
        <w:rPr>
          <w:rFonts w:ascii="Times New Roman" w:eastAsia="Times New Roman" w:hAnsi="Times New Roman" w:cs="Times New Roman"/>
          <w:b/>
          <w:bCs/>
          <w:i/>
          <w:iCs/>
          <w:sz w:val="24"/>
          <w:szCs w:val="24"/>
          <w:lang w:val="uk-UA" w:eastAsia="ru-RU"/>
        </w:rPr>
        <w:t>сування у разі</w:t>
      </w:r>
      <w:r w:rsidRPr="00830361">
        <w:rPr>
          <w:rFonts w:ascii="Times New Roman" w:eastAsia="Times New Roman" w:hAnsi="Times New Roman" w:cs="Times New Roman"/>
          <w:b/>
          <w:bCs/>
          <w:i/>
          <w:iCs/>
          <w:sz w:val="24"/>
          <w:szCs w:val="24"/>
          <w:lang w:val="uk-UA" w:eastAsia="ru-RU"/>
        </w:rPr>
        <w:t xml:space="preserve"> оформленн</w:t>
      </w:r>
      <w:r>
        <w:rPr>
          <w:rFonts w:ascii="Times New Roman" w:eastAsia="Times New Roman" w:hAnsi="Times New Roman" w:cs="Times New Roman"/>
          <w:b/>
          <w:bCs/>
          <w:i/>
          <w:iCs/>
          <w:sz w:val="24"/>
          <w:szCs w:val="24"/>
          <w:lang w:val="uk-UA" w:eastAsia="ru-RU"/>
        </w:rPr>
        <w:t>я</w:t>
      </w:r>
      <w:r w:rsidRPr="00830361">
        <w:rPr>
          <w:rFonts w:ascii="Times New Roman" w:eastAsia="Times New Roman" w:hAnsi="Times New Roman" w:cs="Times New Roman"/>
          <w:b/>
          <w:bCs/>
          <w:i/>
          <w:iCs/>
          <w:sz w:val="24"/>
          <w:szCs w:val="24"/>
          <w:lang w:val="uk-UA" w:eastAsia="ru-RU"/>
        </w:rPr>
        <w:t xml:space="preserve"> подібних угод між кредитно-фінансовими установами.</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Договор уступки прав </w:t>
      </w:r>
      <w:r w:rsidR="00830361">
        <w:rPr>
          <w:rFonts w:ascii="Times New Roman" w:eastAsia="Times New Roman" w:hAnsi="Times New Roman" w:cs="Times New Roman"/>
          <w:b/>
          <w:bCs/>
          <w:sz w:val="20"/>
          <w:szCs w:val="20"/>
          <w:lang w:val="uk-UA" w:eastAsia="ru-RU"/>
        </w:rPr>
        <w:t>вимоги</w:t>
      </w:r>
      <w:r w:rsidRPr="00130EBF">
        <w:rPr>
          <w:rFonts w:ascii="Times New Roman" w:eastAsia="Times New Roman" w:hAnsi="Times New Roman" w:cs="Times New Roman"/>
          <w:b/>
          <w:bCs/>
          <w:sz w:val="20"/>
          <w:szCs w:val="20"/>
          <w:lang w:eastAsia="ru-RU"/>
        </w:rPr>
        <w:t xml:space="preserve"> №</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130EBF" w:rsidRDefault="00830361"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м</w:t>
      </w:r>
      <w:r w:rsidR="00130EBF" w:rsidRPr="00130EBF">
        <w:rPr>
          <w:rFonts w:ascii="Times New Roman" w:eastAsia="Times New Roman" w:hAnsi="Times New Roman" w:cs="Times New Roman"/>
          <w:sz w:val="20"/>
          <w:szCs w:val="20"/>
          <w:lang w:eastAsia="ru-RU"/>
        </w:rPr>
        <w:t>.Дн</w:t>
      </w:r>
      <w:r>
        <w:rPr>
          <w:rFonts w:ascii="Times New Roman" w:eastAsia="Times New Roman" w:hAnsi="Times New Roman" w:cs="Times New Roman"/>
          <w:sz w:val="20"/>
          <w:szCs w:val="20"/>
          <w:lang w:val="uk-UA" w:eastAsia="ru-RU"/>
        </w:rPr>
        <w:t>і</w:t>
      </w:r>
      <w:r w:rsidR="00130EBF" w:rsidRPr="00130EBF">
        <w:rPr>
          <w:rFonts w:ascii="Times New Roman" w:eastAsia="Times New Roman" w:hAnsi="Times New Roman" w:cs="Times New Roman"/>
          <w:sz w:val="20"/>
          <w:szCs w:val="20"/>
          <w:lang w:eastAsia="ru-RU"/>
        </w:rPr>
        <w:t>про «____</w:t>
      </w:r>
      <w:r w:rsidR="00130EBF" w:rsidRPr="00130EB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_____________ 20__</w:t>
      </w:r>
      <w:r>
        <w:rPr>
          <w:rFonts w:ascii="Times New Roman" w:eastAsia="Times New Roman" w:hAnsi="Times New Roman" w:cs="Times New Roman"/>
          <w:sz w:val="20"/>
          <w:szCs w:val="20"/>
          <w:lang w:val="uk-UA" w:eastAsia="ru-RU"/>
        </w:rPr>
        <w:t>р</w:t>
      </w:r>
      <w:r w:rsidR="00130EBF" w:rsidRPr="00130EBF">
        <w:rPr>
          <w:rFonts w:ascii="Times New Roman" w:eastAsia="Times New Roman" w:hAnsi="Times New Roman" w:cs="Times New Roman"/>
          <w:sz w:val="20"/>
          <w:szCs w:val="20"/>
          <w:lang w:eastAsia="ru-RU"/>
        </w:rPr>
        <w:t>.</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830361" w:rsidRPr="00830361" w:rsidRDefault="00830361" w:rsidP="00830361">
      <w:pPr>
        <w:spacing w:before="100" w:beforeAutospacing="1"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__________________, </w:t>
      </w:r>
      <w:r>
        <w:rPr>
          <w:rFonts w:ascii="Times New Roman" w:eastAsia="Times New Roman" w:hAnsi="Times New Roman" w:cs="Times New Roman"/>
          <w:bCs/>
          <w:sz w:val="20"/>
          <w:szCs w:val="20"/>
          <w:lang w:val="uk-UA" w:eastAsia="ru-RU"/>
        </w:rPr>
        <w:t>д</w:t>
      </w:r>
      <w:r w:rsidRPr="00830361">
        <w:rPr>
          <w:rFonts w:ascii="Times New Roman" w:eastAsia="Times New Roman" w:hAnsi="Times New Roman" w:cs="Times New Roman"/>
          <w:bCs/>
          <w:sz w:val="20"/>
          <w:szCs w:val="20"/>
          <w:lang w:eastAsia="ru-RU"/>
        </w:rPr>
        <w:t xml:space="preserve">алі </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 xml:space="preserve"> «Кредитор», в особі ______________________________________________________________, що діє на </w:t>
      </w:r>
      <w:proofErr w:type="gramStart"/>
      <w:r w:rsidRPr="00830361">
        <w:rPr>
          <w:rFonts w:ascii="Times New Roman" w:eastAsia="Times New Roman" w:hAnsi="Times New Roman" w:cs="Times New Roman"/>
          <w:bCs/>
          <w:sz w:val="20"/>
          <w:szCs w:val="20"/>
          <w:lang w:eastAsia="ru-RU"/>
        </w:rPr>
        <w:t>п</w:t>
      </w:r>
      <w:proofErr w:type="gramEnd"/>
      <w:r w:rsidRPr="00830361">
        <w:rPr>
          <w:rFonts w:ascii="Times New Roman" w:eastAsia="Times New Roman" w:hAnsi="Times New Roman" w:cs="Times New Roman"/>
          <w:bCs/>
          <w:sz w:val="20"/>
          <w:szCs w:val="20"/>
          <w:lang w:eastAsia="ru-RU"/>
        </w:rPr>
        <w:t xml:space="preserve">ідставі ____________________________________, </w:t>
      </w:r>
      <w:r>
        <w:rPr>
          <w:rFonts w:ascii="Times New Roman" w:eastAsia="Times New Roman" w:hAnsi="Times New Roman" w:cs="Times New Roman"/>
          <w:bCs/>
          <w:sz w:val="20"/>
          <w:szCs w:val="20"/>
          <w:lang w:val="uk-UA" w:eastAsia="ru-RU"/>
        </w:rPr>
        <w:t>з</w:t>
      </w:r>
      <w:r w:rsidRPr="00830361">
        <w:rPr>
          <w:rFonts w:ascii="Times New Roman" w:eastAsia="Times New Roman" w:hAnsi="Times New Roman" w:cs="Times New Roman"/>
          <w:bCs/>
          <w:sz w:val="20"/>
          <w:szCs w:val="20"/>
          <w:lang w:eastAsia="ru-RU"/>
        </w:rPr>
        <w:t xml:space="preserve"> одного боку, і</w:t>
      </w:r>
    </w:p>
    <w:p w:rsidR="00130EBF" w:rsidRPr="00830361" w:rsidRDefault="00830361" w:rsidP="0083036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0"/>
          <w:szCs w:val="20"/>
          <w:lang w:eastAsia="ru-RU"/>
        </w:rPr>
        <w:t xml:space="preserve">___________________________, </w:t>
      </w:r>
      <w:r>
        <w:rPr>
          <w:rFonts w:ascii="Times New Roman" w:eastAsia="Times New Roman" w:hAnsi="Times New Roman" w:cs="Times New Roman"/>
          <w:bCs/>
          <w:sz w:val="20"/>
          <w:szCs w:val="20"/>
          <w:lang w:val="uk-UA" w:eastAsia="ru-RU"/>
        </w:rPr>
        <w:t>н</w:t>
      </w:r>
      <w:r w:rsidRPr="00830361">
        <w:rPr>
          <w:rFonts w:ascii="Times New Roman" w:eastAsia="Times New Roman" w:hAnsi="Times New Roman" w:cs="Times New Roman"/>
          <w:bCs/>
          <w:sz w:val="20"/>
          <w:szCs w:val="20"/>
          <w:lang w:eastAsia="ru-RU"/>
        </w:rPr>
        <w:t xml:space="preserve">адалі </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Новий Кредитор</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 xml:space="preserve">, в особі ____________________________________________________________, що діє на </w:t>
      </w:r>
      <w:proofErr w:type="gramStart"/>
      <w:r w:rsidRPr="00830361">
        <w:rPr>
          <w:rFonts w:ascii="Times New Roman" w:eastAsia="Times New Roman" w:hAnsi="Times New Roman" w:cs="Times New Roman"/>
          <w:bCs/>
          <w:sz w:val="20"/>
          <w:szCs w:val="20"/>
          <w:lang w:eastAsia="ru-RU"/>
        </w:rPr>
        <w:t>п</w:t>
      </w:r>
      <w:proofErr w:type="gramEnd"/>
      <w:r w:rsidRPr="00830361">
        <w:rPr>
          <w:rFonts w:ascii="Times New Roman" w:eastAsia="Times New Roman" w:hAnsi="Times New Roman" w:cs="Times New Roman"/>
          <w:bCs/>
          <w:sz w:val="20"/>
          <w:szCs w:val="20"/>
          <w:lang w:eastAsia="ru-RU"/>
        </w:rPr>
        <w:t xml:space="preserve">ідставі __________________________________, спільно іменовані «Сторони», а окремо </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 xml:space="preserve"> «Сторона», уклали цей Договір поступки прав вимоги (далі </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 xml:space="preserve"> «Договір»), виходячи з того, що Кредитор має, користується та розпоряджається правами грошової вимоги до третіх осіб </w:t>
      </w:r>
      <w:r>
        <w:rPr>
          <w:rFonts w:ascii="Times New Roman" w:eastAsia="Times New Roman" w:hAnsi="Times New Roman" w:cs="Times New Roman"/>
          <w:bCs/>
          <w:sz w:val="20"/>
          <w:szCs w:val="20"/>
          <w:lang w:val="uk-UA" w:eastAsia="ru-RU"/>
        </w:rPr>
        <w:t>–</w:t>
      </w:r>
      <w:r w:rsidRPr="00830361">
        <w:rPr>
          <w:rFonts w:ascii="Times New Roman" w:eastAsia="Times New Roman" w:hAnsi="Times New Roman" w:cs="Times New Roman"/>
          <w:bCs/>
          <w:sz w:val="20"/>
          <w:szCs w:val="20"/>
          <w:lang w:eastAsia="ru-RU"/>
        </w:rPr>
        <w:t xml:space="preserve"> боржникам, пов'язаним з наданими кредитором боржникам кредитами відповідно до укладених кредитних договорів, погашення боржником заборгованості </w:t>
      </w:r>
      <w:r w:rsidR="00F21FF9">
        <w:rPr>
          <w:rFonts w:ascii="Times New Roman" w:eastAsia="Times New Roman" w:hAnsi="Times New Roman" w:cs="Times New Roman"/>
          <w:bCs/>
          <w:sz w:val="20"/>
          <w:szCs w:val="20"/>
          <w:lang w:val="uk-UA" w:eastAsia="ru-RU"/>
        </w:rPr>
        <w:t>за</w:t>
      </w:r>
      <w:r w:rsidRPr="00830361">
        <w:rPr>
          <w:rFonts w:ascii="Times New Roman" w:eastAsia="Times New Roman" w:hAnsi="Times New Roman" w:cs="Times New Roman"/>
          <w:bCs/>
          <w:sz w:val="20"/>
          <w:szCs w:val="20"/>
          <w:lang w:eastAsia="ru-RU"/>
        </w:rPr>
        <w:t xml:space="preserve"> яким</w:t>
      </w:r>
      <w:r w:rsidR="00F21FF9">
        <w:rPr>
          <w:rFonts w:ascii="Times New Roman" w:eastAsia="Times New Roman" w:hAnsi="Times New Roman" w:cs="Times New Roman"/>
          <w:bCs/>
          <w:sz w:val="20"/>
          <w:szCs w:val="20"/>
          <w:lang w:val="uk-UA" w:eastAsia="ru-RU"/>
        </w:rPr>
        <w:t>и</w:t>
      </w:r>
      <w:r w:rsidRPr="00830361">
        <w:rPr>
          <w:rFonts w:ascii="Times New Roman" w:eastAsia="Times New Roman" w:hAnsi="Times New Roman" w:cs="Times New Roman"/>
          <w:bCs/>
          <w:sz w:val="20"/>
          <w:szCs w:val="20"/>
          <w:lang w:eastAsia="ru-RU"/>
        </w:rPr>
        <w:t xml:space="preserve"> не відбулося вчасно з тих чи інших причин.</w:t>
      </w:r>
    </w:p>
    <w:p w:rsidR="00130EBF" w:rsidRPr="00830361"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830361">
        <w:rPr>
          <w:rFonts w:ascii="Times New Roman" w:eastAsia="Times New Roman" w:hAnsi="Times New Roman" w:cs="Times New Roman"/>
          <w:bCs/>
          <w:sz w:val="20"/>
          <w:szCs w:val="20"/>
          <w:lang w:eastAsia="ru-RU"/>
        </w:rPr>
        <w:t>1. Предмет договор</w:t>
      </w:r>
      <w:r w:rsidR="00F21FF9">
        <w:rPr>
          <w:rFonts w:ascii="Times New Roman" w:eastAsia="Times New Roman" w:hAnsi="Times New Roman" w:cs="Times New Roman"/>
          <w:bCs/>
          <w:sz w:val="20"/>
          <w:szCs w:val="20"/>
          <w:lang w:val="uk-UA" w:eastAsia="ru-RU"/>
        </w:rPr>
        <w:t>у</w:t>
      </w:r>
      <w:r w:rsidRPr="00830361">
        <w:rPr>
          <w:rFonts w:ascii="Times New Roman" w:eastAsia="Times New Roman" w:hAnsi="Times New Roman" w:cs="Times New Roman"/>
          <w:bCs/>
          <w:sz w:val="20"/>
          <w:szCs w:val="20"/>
          <w:lang w:eastAsia="ru-RU"/>
        </w:rPr>
        <w:t>.</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0A580E" w:rsidRPr="000A580E" w:rsidRDefault="000A580E" w:rsidP="000A580E">
      <w:pPr>
        <w:spacing w:before="100" w:beforeAutospacing="1" w:after="0" w:line="240" w:lineRule="auto"/>
        <w:rPr>
          <w:rFonts w:ascii="Times New Roman" w:eastAsia="Times New Roman" w:hAnsi="Times New Roman" w:cs="Times New Roman"/>
          <w:sz w:val="20"/>
          <w:szCs w:val="20"/>
          <w:lang w:val="uk-UA" w:eastAsia="ru-RU"/>
        </w:rPr>
      </w:pPr>
      <w:r w:rsidRPr="000A580E">
        <w:rPr>
          <w:rFonts w:ascii="Times New Roman" w:eastAsia="Times New Roman" w:hAnsi="Times New Roman" w:cs="Times New Roman"/>
          <w:sz w:val="20"/>
          <w:szCs w:val="20"/>
          <w:lang w:val="uk-UA" w:eastAsia="ru-RU"/>
        </w:rPr>
        <w:t xml:space="preserve">1.1. На умовах, встановлених цим Договором, Кредитор передає (поступається) Новому Кредитору за плату, а Новий Кредитор вживає належних Кредитору права грошової вимоги (права вимоги) до боржників за кредитними договорами, укладеними між кредитором </w:t>
      </w:r>
      <w:r>
        <w:rPr>
          <w:rFonts w:ascii="Times New Roman" w:eastAsia="Times New Roman" w:hAnsi="Times New Roman" w:cs="Times New Roman"/>
          <w:sz w:val="20"/>
          <w:szCs w:val="20"/>
          <w:lang w:val="uk-UA" w:eastAsia="ru-RU"/>
        </w:rPr>
        <w:t>та</w:t>
      </w:r>
      <w:r w:rsidRPr="000A580E">
        <w:rPr>
          <w:rFonts w:ascii="Times New Roman" w:eastAsia="Times New Roman" w:hAnsi="Times New Roman" w:cs="Times New Roman"/>
          <w:sz w:val="20"/>
          <w:szCs w:val="20"/>
          <w:lang w:val="uk-UA" w:eastAsia="ru-RU"/>
        </w:rPr>
        <w:t xml:space="preserve"> боржником (Портфель заборгованості).</w:t>
      </w:r>
    </w:p>
    <w:p w:rsidR="000A580E" w:rsidRPr="000A580E" w:rsidRDefault="000A580E" w:rsidP="000A580E">
      <w:pPr>
        <w:spacing w:before="100" w:beforeAutospacing="1" w:after="0" w:line="240" w:lineRule="auto"/>
        <w:rPr>
          <w:rFonts w:ascii="Times New Roman" w:eastAsia="Times New Roman" w:hAnsi="Times New Roman" w:cs="Times New Roman"/>
          <w:sz w:val="20"/>
          <w:szCs w:val="20"/>
          <w:lang w:val="uk-UA" w:eastAsia="ru-RU"/>
        </w:rPr>
      </w:pPr>
      <w:r w:rsidRPr="000A580E">
        <w:rPr>
          <w:rFonts w:ascii="Times New Roman" w:eastAsia="Times New Roman" w:hAnsi="Times New Roman" w:cs="Times New Roman"/>
          <w:sz w:val="20"/>
          <w:szCs w:val="20"/>
          <w:lang w:val="uk-UA" w:eastAsia="ru-RU"/>
        </w:rPr>
        <w:t>1.2. Внаслідок передачі (поступки) Портфеля Заборгованості за Договором, Новий Кредитор замінює Кредитора в кредитних договорах, що входять в портфель заборгованості, і набуває права грошових вимог Кредитора за цими кредитними договорами, включаючи право вимагати від боржника належного виконання всіх грошових та інших зобов'язань боржників за кредитними договорами.</w:t>
      </w:r>
    </w:p>
    <w:p w:rsidR="00130EBF" w:rsidRPr="000A580E" w:rsidRDefault="000A580E" w:rsidP="000A580E">
      <w:pPr>
        <w:spacing w:before="100" w:beforeAutospacing="1" w:after="0" w:line="240" w:lineRule="auto"/>
        <w:rPr>
          <w:rFonts w:ascii="Times New Roman" w:eastAsia="Times New Roman" w:hAnsi="Times New Roman" w:cs="Times New Roman"/>
          <w:sz w:val="24"/>
          <w:szCs w:val="24"/>
          <w:lang w:val="uk-UA" w:eastAsia="ru-RU"/>
        </w:rPr>
      </w:pPr>
      <w:r w:rsidRPr="000A580E">
        <w:rPr>
          <w:rFonts w:ascii="Times New Roman" w:eastAsia="Times New Roman" w:hAnsi="Times New Roman" w:cs="Times New Roman"/>
          <w:sz w:val="20"/>
          <w:szCs w:val="20"/>
          <w:lang w:val="uk-UA" w:eastAsia="ru-RU"/>
        </w:rPr>
        <w:t xml:space="preserve">1.4. Новий Кредитор має право здійснити </w:t>
      </w:r>
      <w:r>
        <w:rPr>
          <w:rFonts w:ascii="Times New Roman" w:eastAsia="Times New Roman" w:hAnsi="Times New Roman" w:cs="Times New Roman"/>
          <w:sz w:val="20"/>
          <w:szCs w:val="20"/>
          <w:lang w:val="uk-UA" w:eastAsia="ru-RU"/>
        </w:rPr>
        <w:t>так</w:t>
      </w:r>
      <w:r w:rsidRPr="000A580E">
        <w:rPr>
          <w:rFonts w:ascii="Times New Roman" w:eastAsia="Times New Roman" w:hAnsi="Times New Roman" w:cs="Times New Roman"/>
          <w:sz w:val="20"/>
          <w:szCs w:val="20"/>
          <w:lang w:val="uk-UA" w:eastAsia="ru-RU"/>
        </w:rPr>
        <w:t>е відступлення третім особам прав вимоги до Боржник</w:t>
      </w:r>
      <w:r>
        <w:rPr>
          <w:rFonts w:ascii="Times New Roman" w:eastAsia="Times New Roman" w:hAnsi="Times New Roman" w:cs="Times New Roman"/>
          <w:sz w:val="20"/>
          <w:szCs w:val="20"/>
          <w:lang w:val="uk-UA" w:eastAsia="ru-RU"/>
        </w:rPr>
        <w:t>ів</w:t>
      </w:r>
      <w:r w:rsidRPr="000A580E">
        <w:rPr>
          <w:rFonts w:ascii="Times New Roman" w:eastAsia="Times New Roman" w:hAnsi="Times New Roman" w:cs="Times New Roman"/>
          <w:sz w:val="20"/>
          <w:szCs w:val="20"/>
          <w:lang w:val="uk-UA" w:eastAsia="ru-RU"/>
        </w:rPr>
        <w:t>, придбаних від Кредитора за цим Договором.</w:t>
      </w:r>
    </w:p>
    <w:p w:rsidR="000A580E" w:rsidRPr="000A580E" w:rsidRDefault="000A580E" w:rsidP="000A580E">
      <w:pPr>
        <w:spacing w:before="100" w:beforeAutospacing="1" w:after="0" w:line="240" w:lineRule="auto"/>
        <w:jc w:val="center"/>
        <w:rPr>
          <w:rFonts w:ascii="Times New Roman" w:eastAsia="Times New Roman" w:hAnsi="Times New Roman" w:cs="Times New Roman"/>
          <w:b/>
          <w:bCs/>
          <w:sz w:val="20"/>
          <w:szCs w:val="20"/>
          <w:lang w:val="uk-UA" w:eastAsia="ru-RU"/>
        </w:rPr>
      </w:pPr>
      <w:r w:rsidRPr="000A580E">
        <w:rPr>
          <w:rFonts w:ascii="Times New Roman" w:eastAsia="Times New Roman" w:hAnsi="Times New Roman" w:cs="Times New Roman"/>
          <w:b/>
          <w:bCs/>
          <w:sz w:val="20"/>
          <w:szCs w:val="20"/>
          <w:lang w:val="uk-UA" w:eastAsia="ru-RU"/>
        </w:rPr>
        <w:t>2. Тлумачення термінів.</w:t>
      </w:r>
    </w:p>
    <w:p w:rsidR="000A580E" w:rsidRPr="000A580E" w:rsidRDefault="000A580E" w:rsidP="000A580E">
      <w:pPr>
        <w:spacing w:before="100" w:beforeAutospacing="1" w:after="0" w:line="240" w:lineRule="auto"/>
        <w:jc w:val="center"/>
        <w:rPr>
          <w:rFonts w:ascii="Times New Roman" w:eastAsia="Times New Roman" w:hAnsi="Times New Roman" w:cs="Times New Roman"/>
          <w:b/>
          <w:bCs/>
          <w:sz w:val="20"/>
          <w:szCs w:val="20"/>
          <w:lang w:val="uk-UA" w:eastAsia="ru-RU"/>
        </w:rPr>
      </w:pP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Сторони домовилися, що тут і далі в цьому Договорі, Додатках до нього, такі терміни </w:t>
      </w:r>
      <w:r>
        <w:rPr>
          <w:rFonts w:ascii="Times New Roman" w:eastAsia="Times New Roman" w:hAnsi="Times New Roman" w:cs="Times New Roman"/>
          <w:bCs/>
          <w:sz w:val="20"/>
          <w:szCs w:val="20"/>
          <w:lang w:val="uk-UA" w:eastAsia="ru-RU"/>
        </w:rPr>
        <w:t>за</w:t>
      </w:r>
      <w:r w:rsidRPr="000A580E">
        <w:rPr>
          <w:rFonts w:ascii="Times New Roman" w:eastAsia="Times New Roman" w:hAnsi="Times New Roman" w:cs="Times New Roman"/>
          <w:bCs/>
          <w:sz w:val="20"/>
          <w:szCs w:val="20"/>
          <w:lang w:val="uk-UA" w:eastAsia="ru-RU"/>
        </w:rPr>
        <w:t xml:space="preserve"> відсутності в тексті вказівок на інше, вживаються у такому значенні:</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Боржник </w:t>
      </w:r>
      <w:r>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фізична особа, що уклала з Кредитором Договір про надання банківських послуг, не виконує свої зобов'язання за таким договором про надання банківських послуг, а також будь-які представники Боржника, фінансові та майнові поручителі, повірені, правонаступники, інші особи, які взяли на себе обов'язок виконати (повністю або частково) зобов'язання замість боржника, дані про яких передані новому кредитору відповідно до умов цього Договору</w:t>
      </w:r>
      <w:r>
        <w:rPr>
          <w:rFonts w:ascii="Times New Roman" w:eastAsia="Times New Roman" w:hAnsi="Times New Roman" w:cs="Times New Roman"/>
          <w:bCs/>
          <w:sz w:val="20"/>
          <w:szCs w:val="20"/>
          <w:lang w:val="uk-UA" w:eastAsia="ru-RU"/>
        </w:rPr>
        <w:t>.</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Договір </w:t>
      </w:r>
      <w:r>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цей договір з усіма змінами, доповненнями і додатками</w:t>
      </w:r>
      <w:r>
        <w:rPr>
          <w:rFonts w:ascii="Times New Roman" w:eastAsia="Times New Roman" w:hAnsi="Times New Roman" w:cs="Times New Roman"/>
          <w:bCs/>
          <w:sz w:val="20"/>
          <w:szCs w:val="20"/>
          <w:lang w:val="uk-UA" w:eastAsia="ru-RU"/>
        </w:rPr>
        <w:t>.</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Документація </w:t>
      </w:r>
      <w:r>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документи, наявні в наявності у Кредитора і засвідчують право вимоги до Боржника, та містять інформацію, яка важлива для здійснення прав вимоги новим кредитором </w:t>
      </w:r>
      <w:r>
        <w:rPr>
          <w:rFonts w:ascii="Times New Roman" w:eastAsia="Times New Roman" w:hAnsi="Times New Roman" w:cs="Times New Roman"/>
          <w:bCs/>
          <w:sz w:val="20"/>
          <w:szCs w:val="20"/>
          <w:lang w:val="uk-UA" w:eastAsia="ru-RU"/>
        </w:rPr>
        <w:t>та</w:t>
      </w:r>
      <w:r w:rsidRPr="000A580E">
        <w:rPr>
          <w:rFonts w:ascii="Times New Roman" w:eastAsia="Times New Roman" w:hAnsi="Times New Roman" w:cs="Times New Roman"/>
          <w:bCs/>
          <w:sz w:val="20"/>
          <w:szCs w:val="20"/>
          <w:lang w:val="uk-UA" w:eastAsia="ru-RU"/>
        </w:rPr>
        <w:t>/або які можуть бути витребувані судом в Нового Кредитора</w:t>
      </w:r>
      <w:r>
        <w:rPr>
          <w:rFonts w:ascii="Times New Roman" w:eastAsia="Times New Roman" w:hAnsi="Times New Roman" w:cs="Times New Roman"/>
          <w:bCs/>
          <w:sz w:val="20"/>
          <w:szCs w:val="20"/>
          <w:lang w:val="uk-UA" w:eastAsia="ru-RU"/>
        </w:rPr>
        <w:t>.</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Законодавство </w:t>
      </w:r>
      <w:r>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Цивільний кодекс України та Господарський кодекс України, інше законодавство України, що може бути застосоване до Сторонам у зв'язку з підписанням цього Договору або на підставі цього Договору.</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Портфель заборгованості </w:t>
      </w:r>
      <w:r>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Сукупність невиконаних грошових зобов'язань боржника перед кредиторами, які складаються з заборгованості Боржників </w:t>
      </w:r>
      <w:r>
        <w:rPr>
          <w:rFonts w:ascii="Times New Roman" w:eastAsia="Times New Roman" w:hAnsi="Times New Roman" w:cs="Times New Roman"/>
          <w:bCs/>
          <w:sz w:val="20"/>
          <w:szCs w:val="20"/>
          <w:lang w:val="uk-UA" w:eastAsia="ru-RU"/>
        </w:rPr>
        <w:t>за тілом</w:t>
      </w:r>
      <w:r w:rsidRPr="000A580E">
        <w:rPr>
          <w:rFonts w:ascii="Times New Roman" w:eastAsia="Times New Roman" w:hAnsi="Times New Roman" w:cs="Times New Roman"/>
          <w:bCs/>
          <w:sz w:val="20"/>
          <w:szCs w:val="20"/>
          <w:lang w:val="uk-UA" w:eastAsia="ru-RU"/>
        </w:rPr>
        <w:t xml:space="preserve"> (основної суми) кредиту, </w:t>
      </w:r>
      <w:r>
        <w:rPr>
          <w:rFonts w:ascii="Times New Roman" w:eastAsia="Times New Roman" w:hAnsi="Times New Roman" w:cs="Times New Roman"/>
          <w:bCs/>
          <w:sz w:val="20"/>
          <w:szCs w:val="20"/>
          <w:lang w:val="uk-UA" w:eastAsia="ru-RU"/>
        </w:rPr>
        <w:t>за</w:t>
      </w:r>
      <w:r w:rsidRPr="000A580E">
        <w:rPr>
          <w:rFonts w:ascii="Times New Roman" w:eastAsia="Times New Roman" w:hAnsi="Times New Roman" w:cs="Times New Roman"/>
          <w:bCs/>
          <w:sz w:val="20"/>
          <w:szCs w:val="20"/>
          <w:lang w:val="uk-UA" w:eastAsia="ru-RU"/>
        </w:rPr>
        <w:t xml:space="preserve"> неоплачени</w:t>
      </w:r>
      <w:r>
        <w:rPr>
          <w:rFonts w:ascii="Times New Roman" w:eastAsia="Times New Roman" w:hAnsi="Times New Roman" w:cs="Times New Roman"/>
          <w:bCs/>
          <w:sz w:val="20"/>
          <w:szCs w:val="20"/>
          <w:lang w:val="uk-UA" w:eastAsia="ru-RU"/>
        </w:rPr>
        <w:t>ми</w:t>
      </w:r>
      <w:r w:rsidRPr="000A580E">
        <w:rPr>
          <w:rFonts w:ascii="Times New Roman" w:eastAsia="Times New Roman" w:hAnsi="Times New Roman" w:cs="Times New Roman"/>
          <w:bCs/>
          <w:sz w:val="20"/>
          <w:szCs w:val="20"/>
          <w:lang w:val="uk-UA" w:eastAsia="ru-RU"/>
        </w:rPr>
        <w:t xml:space="preserve"> відсотк</w:t>
      </w:r>
      <w:r>
        <w:rPr>
          <w:rFonts w:ascii="Times New Roman" w:eastAsia="Times New Roman" w:hAnsi="Times New Roman" w:cs="Times New Roman"/>
          <w:bCs/>
          <w:sz w:val="20"/>
          <w:szCs w:val="20"/>
          <w:lang w:val="uk-UA" w:eastAsia="ru-RU"/>
        </w:rPr>
        <w:t>ами</w:t>
      </w:r>
      <w:r w:rsidRPr="000A580E">
        <w:rPr>
          <w:rFonts w:ascii="Times New Roman" w:eastAsia="Times New Roman" w:hAnsi="Times New Roman" w:cs="Times New Roman"/>
          <w:bCs/>
          <w:sz w:val="20"/>
          <w:szCs w:val="20"/>
          <w:lang w:val="uk-UA" w:eastAsia="ru-RU"/>
        </w:rPr>
        <w:t xml:space="preserve"> за користування кредитом, </w:t>
      </w:r>
      <w:r>
        <w:rPr>
          <w:rFonts w:ascii="Times New Roman" w:eastAsia="Times New Roman" w:hAnsi="Times New Roman" w:cs="Times New Roman"/>
          <w:bCs/>
          <w:sz w:val="20"/>
          <w:szCs w:val="20"/>
          <w:lang w:val="uk-UA" w:eastAsia="ru-RU"/>
        </w:rPr>
        <w:t>за</w:t>
      </w:r>
      <w:r w:rsidRPr="000A580E">
        <w:rPr>
          <w:rFonts w:ascii="Times New Roman" w:eastAsia="Times New Roman" w:hAnsi="Times New Roman" w:cs="Times New Roman"/>
          <w:bCs/>
          <w:sz w:val="20"/>
          <w:szCs w:val="20"/>
          <w:lang w:val="uk-UA" w:eastAsia="ru-RU"/>
        </w:rPr>
        <w:t xml:space="preserve"> плат</w:t>
      </w:r>
      <w:r>
        <w:rPr>
          <w:rFonts w:ascii="Times New Roman" w:eastAsia="Times New Roman" w:hAnsi="Times New Roman" w:cs="Times New Roman"/>
          <w:bCs/>
          <w:sz w:val="20"/>
          <w:szCs w:val="20"/>
          <w:lang w:val="uk-UA" w:eastAsia="ru-RU"/>
        </w:rPr>
        <w:t>ою</w:t>
      </w:r>
      <w:r w:rsidRPr="000A580E">
        <w:rPr>
          <w:rFonts w:ascii="Times New Roman" w:eastAsia="Times New Roman" w:hAnsi="Times New Roman" w:cs="Times New Roman"/>
          <w:bCs/>
          <w:sz w:val="20"/>
          <w:szCs w:val="20"/>
          <w:lang w:val="uk-UA" w:eastAsia="ru-RU"/>
        </w:rPr>
        <w:t xml:space="preserve"> (комісі</w:t>
      </w:r>
      <w:r>
        <w:rPr>
          <w:rFonts w:ascii="Times New Roman" w:eastAsia="Times New Roman" w:hAnsi="Times New Roman" w:cs="Times New Roman"/>
          <w:bCs/>
          <w:sz w:val="20"/>
          <w:szCs w:val="20"/>
          <w:lang w:val="uk-UA" w:eastAsia="ru-RU"/>
        </w:rPr>
        <w:t>єю</w:t>
      </w:r>
      <w:r w:rsidRPr="000A580E">
        <w:rPr>
          <w:rFonts w:ascii="Times New Roman" w:eastAsia="Times New Roman" w:hAnsi="Times New Roman" w:cs="Times New Roman"/>
          <w:bCs/>
          <w:sz w:val="20"/>
          <w:szCs w:val="20"/>
          <w:lang w:val="uk-UA" w:eastAsia="ru-RU"/>
        </w:rPr>
        <w:t xml:space="preserve">) за ведення кредитної справи, а також </w:t>
      </w:r>
      <w:r>
        <w:rPr>
          <w:rFonts w:ascii="Times New Roman" w:eastAsia="Times New Roman" w:hAnsi="Times New Roman" w:cs="Times New Roman"/>
          <w:bCs/>
          <w:sz w:val="20"/>
          <w:szCs w:val="20"/>
          <w:lang w:val="uk-UA" w:eastAsia="ru-RU"/>
        </w:rPr>
        <w:t>за</w:t>
      </w:r>
      <w:r w:rsidRPr="000A580E">
        <w:rPr>
          <w:rFonts w:ascii="Times New Roman" w:eastAsia="Times New Roman" w:hAnsi="Times New Roman" w:cs="Times New Roman"/>
          <w:bCs/>
          <w:sz w:val="20"/>
          <w:szCs w:val="20"/>
          <w:lang w:val="uk-UA" w:eastAsia="ru-RU"/>
        </w:rPr>
        <w:t xml:space="preserve"> неоплачени</w:t>
      </w:r>
      <w:r>
        <w:rPr>
          <w:rFonts w:ascii="Times New Roman" w:eastAsia="Times New Roman" w:hAnsi="Times New Roman" w:cs="Times New Roman"/>
          <w:bCs/>
          <w:sz w:val="20"/>
          <w:szCs w:val="20"/>
          <w:lang w:val="uk-UA" w:eastAsia="ru-RU"/>
        </w:rPr>
        <w:t>ми</w:t>
      </w:r>
      <w:r w:rsidRPr="000A580E">
        <w:rPr>
          <w:rFonts w:ascii="Times New Roman" w:eastAsia="Times New Roman" w:hAnsi="Times New Roman" w:cs="Times New Roman"/>
          <w:bCs/>
          <w:sz w:val="20"/>
          <w:szCs w:val="20"/>
          <w:lang w:val="uk-UA" w:eastAsia="ru-RU"/>
        </w:rPr>
        <w:t xml:space="preserve"> неустойкам</w:t>
      </w:r>
      <w:r>
        <w:rPr>
          <w:rFonts w:ascii="Times New Roman" w:eastAsia="Times New Roman" w:hAnsi="Times New Roman" w:cs="Times New Roman"/>
          <w:bCs/>
          <w:sz w:val="20"/>
          <w:szCs w:val="20"/>
          <w:lang w:val="uk-UA" w:eastAsia="ru-RU"/>
        </w:rPr>
        <w:t>и</w:t>
      </w:r>
      <w:r w:rsidRPr="000A580E">
        <w:rPr>
          <w:rFonts w:ascii="Times New Roman" w:eastAsia="Times New Roman" w:hAnsi="Times New Roman" w:cs="Times New Roman"/>
          <w:bCs/>
          <w:sz w:val="20"/>
          <w:szCs w:val="20"/>
          <w:lang w:val="uk-UA" w:eastAsia="ru-RU"/>
        </w:rPr>
        <w:t>. Розмір Портфеля Заборгованості розраховується станом на день підписання цього Договору.</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lastRenderedPageBreak/>
        <w:t xml:space="preserve">Право Вимоги </w:t>
      </w:r>
      <w:r w:rsidR="00E16A8D">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право грошової вимоги кредитора до боржника, термін платежу за якою настав (наявна вимога) і своє право грошової вимоги, яке виникне в майбутньому (майбутня вимога) про погашення заборгованості, що виникла і яка виникне на підставі укладених між Кредитором і Боржником Кредитних договорів, і підтверджуються Документації.</w:t>
      </w:r>
    </w:p>
    <w:p w:rsidR="000A580E" w:rsidRPr="000A580E" w:rsidRDefault="000A580E" w:rsidP="000A580E">
      <w:pPr>
        <w:spacing w:before="100" w:beforeAutospacing="1" w:after="0" w:line="240" w:lineRule="auto"/>
        <w:rPr>
          <w:rFonts w:ascii="Times New Roman" w:eastAsia="Times New Roman" w:hAnsi="Times New Roman" w:cs="Times New Roman"/>
          <w:bCs/>
          <w:sz w:val="20"/>
          <w:szCs w:val="20"/>
          <w:lang w:val="uk-UA" w:eastAsia="ru-RU"/>
        </w:rPr>
      </w:pPr>
      <w:r w:rsidRPr="000A580E">
        <w:rPr>
          <w:rFonts w:ascii="Times New Roman" w:eastAsia="Times New Roman" w:hAnsi="Times New Roman" w:cs="Times New Roman"/>
          <w:bCs/>
          <w:sz w:val="20"/>
          <w:szCs w:val="20"/>
          <w:lang w:val="uk-UA" w:eastAsia="ru-RU"/>
        </w:rPr>
        <w:t xml:space="preserve">Реєстр Боржників </w:t>
      </w:r>
      <w:r w:rsidR="00E16A8D">
        <w:rPr>
          <w:rFonts w:ascii="Times New Roman" w:eastAsia="Times New Roman" w:hAnsi="Times New Roman" w:cs="Times New Roman"/>
          <w:bCs/>
          <w:sz w:val="20"/>
          <w:szCs w:val="20"/>
          <w:lang w:val="uk-UA" w:eastAsia="ru-RU"/>
        </w:rPr>
        <w:t>–</w:t>
      </w:r>
      <w:r w:rsidRPr="000A580E">
        <w:rPr>
          <w:rFonts w:ascii="Times New Roman" w:eastAsia="Times New Roman" w:hAnsi="Times New Roman" w:cs="Times New Roman"/>
          <w:bCs/>
          <w:sz w:val="20"/>
          <w:szCs w:val="20"/>
          <w:lang w:val="uk-UA" w:eastAsia="ru-RU"/>
        </w:rPr>
        <w:t xml:space="preserve"> узгоджений Сторонами список з переліком особистих даних Боржників (ім'я, прізвище, ідентифікаційний код) та розмірів грошових зобов'язань кожного з Боржників із зазначенням суми заборгованості, а також інші дані про боржників у разі їх наявності у Кредитора, разом з додатком в електронному вигляді бази даних. Форма Реєстру приведена в Додатку № 1 до цього Договору.</w:t>
      </w:r>
    </w:p>
    <w:p w:rsidR="000A580E" w:rsidRPr="000A580E" w:rsidRDefault="000A580E" w:rsidP="000A580E">
      <w:pPr>
        <w:spacing w:before="100" w:beforeAutospacing="1" w:after="0" w:line="240" w:lineRule="auto"/>
        <w:rPr>
          <w:rFonts w:ascii="Times New Roman" w:eastAsia="Times New Roman" w:hAnsi="Times New Roman" w:cs="Times New Roman"/>
          <w:b/>
          <w:bCs/>
          <w:sz w:val="20"/>
          <w:szCs w:val="20"/>
          <w:lang w:val="uk-UA" w:eastAsia="ru-RU"/>
        </w:rPr>
      </w:pPr>
      <w:r w:rsidRPr="000A580E">
        <w:rPr>
          <w:rFonts w:ascii="Times New Roman" w:eastAsia="Times New Roman" w:hAnsi="Times New Roman" w:cs="Times New Roman"/>
          <w:bCs/>
          <w:sz w:val="20"/>
          <w:szCs w:val="20"/>
          <w:lang w:val="uk-UA" w:eastAsia="ru-RU"/>
        </w:rPr>
        <w:t>Оплата п</w:t>
      </w:r>
      <w:r w:rsidR="00E16A8D">
        <w:rPr>
          <w:rFonts w:ascii="Times New Roman" w:eastAsia="Times New Roman" w:hAnsi="Times New Roman" w:cs="Times New Roman"/>
          <w:bCs/>
          <w:sz w:val="20"/>
          <w:szCs w:val="20"/>
          <w:lang w:val="uk-UA" w:eastAsia="ru-RU"/>
        </w:rPr>
        <w:t>рава грошової вимоги (без ПДВ) –</w:t>
      </w:r>
      <w:r w:rsidRPr="000A580E">
        <w:rPr>
          <w:rFonts w:ascii="Times New Roman" w:eastAsia="Times New Roman" w:hAnsi="Times New Roman" w:cs="Times New Roman"/>
          <w:bCs/>
          <w:sz w:val="20"/>
          <w:szCs w:val="20"/>
          <w:lang w:val="uk-UA" w:eastAsia="ru-RU"/>
        </w:rPr>
        <w:t xml:space="preserve"> ціна придбання Новим Кредитором у Кредитора права грошової вимоги за Кредитним договором </w:t>
      </w:r>
      <w:r w:rsidR="00E16A8D">
        <w:rPr>
          <w:rFonts w:ascii="Times New Roman" w:eastAsia="Times New Roman" w:hAnsi="Times New Roman" w:cs="Times New Roman"/>
          <w:bCs/>
          <w:sz w:val="20"/>
          <w:szCs w:val="20"/>
          <w:lang w:val="uk-UA" w:eastAsia="ru-RU"/>
        </w:rPr>
        <w:t>за конкретни</w:t>
      </w:r>
      <w:r w:rsidRPr="000A580E">
        <w:rPr>
          <w:rFonts w:ascii="Times New Roman" w:eastAsia="Times New Roman" w:hAnsi="Times New Roman" w:cs="Times New Roman"/>
          <w:bCs/>
          <w:sz w:val="20"/>
          <w:szCs w:val="20"/>
          <w:lang w:val="uk-UA" w:eastAsia="ru-RU"/>
        </w:rPr>
        <w:t>м Боржник</w:t>
      </w:r>
      <w:r w:rsidR="00E16A8D">
        <w:rPr>
          <w:rFonts w:ascii="Times New Roman" w:eastAsia="Times New Roman" w:hAnsi="Times New Roman" w:cs="Times New Roman"/>
          <w:bCs/>
          <w:sz w:val="20"/>
          <w:szCs w:val="20"/>
          <w:lang w:val="uk-UA" w:eastAsia="ru-RU"/>
        </w:rPr>
        <w:t>ом</w:t>
      </w:r>
      <w:r w:rsidRPr="000A580E">
        <w:rPr>
          <w:rFonts w:ascii="Times New Roman" w:eastAsia="Times New Roman" w:hAnsi="Times New Roman" w:cs="Times New Roman"/>
          <w:bCs/>
          <w:sz w:val="20"/>
          <w:szCs w:val="20"/>
          <w:lang w:val="uk-UA" w:eastAsia="ru-RU"/>
        </w:rPr>
        <w:t>, зазначена в Реєстрі Боржників (Додаток № 1)</w:t>
      </w:r>
      <w:r w:rsidR="00130EBF" w:rsidRPr="000A580E">
        <w:rPr>
          <w:rFonts w:ascii="Times New Roman" w:eastAsia="Times New Roman" w:hAnsi="Times New Roman" w:cs="Times New Roman"/>
          <w:sz w:val="20"/>
          <w:szCs w:val="20"/>
          <w:lang w:val="uk-UA" w:eastAsia="ru-RU"/>
        </w:rPr>
        <w:br/>
      </w:r>
    </w:p>
    <w:p w:rsidR="00130EBF" w:rsidRPr="00130EBF" w:rsidRDefault="00130EBF" w:rsidP="000A580E">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3. Гарант</w:t>
      </w:r>
      <w:r w:rsidR="00E16A8D">
        <w:rPr>
          <w:rFonts w:ascii="Times New Roman" w:eastAsia="Times New Roman" w:hAnsi="Times New Roman" w:cs="Times New Roman"/>
          <w:b/>
          <w:bCs/>
          <w:sz w:val="20"/>
          <w:szCs w:val="20"/>
          <w:lang w:val="uk-UA" w:eastAsia="ru-RU"/>
        </w:rPr>
        <w:t>ії</w:t>
      </w:r>
      <w:r w:rsidRPr="00130EBF">
        <w:rPr>
          <w:rFonts w:ascii="Times New Roman" w:eastAsia="Times New Roman" w:hAnsi="Times New Roman" w:cs="Times New Roman"/>
          <w:b/>
          <w:bCs/>
          <w:sz w:val="20"/>
          <w:szCs w:val="20"/>
          <w:lang w:eastAsia="ru-RU"/>
        </w:rPr>
        <w:t xml:space="preserve"> Кредитора.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3.1.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ідписанням цього Договору Кредитор гарантує, що йому належить право вимоги по Портфелю Заборгованості до Боржникам, зазначених в Реєстрі Боржників, а також гарантує, що:</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(A) Відповідно до законодавства він має право поступки кожного Права Вимоги третім особам,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w:t>
      </w:r>
      <w:proofErr w:type="gramStart"/>
      <w:r w:rsidRPr="00D16E10">
        <w:rPr>
          <w:rFonts w:ascii="Times New Roman" w:eastAsia="Times New Roman" w:hAnsi="Times New Roman" w:cs="Times New Roman"/>
          <w:sz w:val="20"/>
          <w:szCs w:val="20"/>
          <w:lang w:eastAsia="ru-RU"/>
        </w:rPr>
        <w:t>тому</w:t>
      </w:r>
      <w:proofErr w:type="gramEnd"/>
      <w:r w:rsidRPr="00D16E10">
        <w:rPr>
          <w:rFonts w:ascii="Times New Roman" w:eastAsia="Times New Roman" w:hAnsi="Times New Roman" w:cs="Times New Roman"/>
          <w:sz w:val="20"/>
          <w:szCs w:val="20"/>
          <w:lang w:eastAsia="ru-RU"/>
        </w:rPr>
        <w:t xml:space="preserve"> числі Нового Кредитору, а також, що в момент поступки права вимоги Кредитору не відомі обставини, внаслідок яких Боржники мають право не виконувати вимоги Нового кредитора;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(B) Відповідно до законодавства він має право передавати новому кредитору персональні дані Боржників і ї</w:t>
      </w:r>
      <w:proofErr w:type="gramStart"/>
      <w:r w:rsidRPr="00D16E10">
        <w:rPr>
          <w:rFonts w:ascii="Times New Roman" w:eastAsia="Times New Roman" w:hAnsi="Times New Roman" w:cs="Times New Roman"/>
          <w:sz w:val="20"/>
          <w:szCs w:val="20"/>
          <w:lang w:eastAsia="ru-RU"/>
        </w:rPr>
        <w:t>м</w:t>
      </w:r>
      <w:proofErr w:type="gramEnd"/>
      <w:r w:rsidRPr="00D16E10">
        <w:rPr>
          <w:rFonts w:ascii="Times New Roman" w:eastAsia="Times New Roman" w:hAnsi="Times New Roman" w:cs="Times New Roman"/>
          <w:sz w:val="20"/>
          <w:szCs w:val="20"/>
          <w:lang w:eastAsia="ru-RU"/>
        </w:rPr>
        <w:t xml:space="preserve"> дотриманий встановлений законодавством порядок розкриття банківської (комерційної) таємниці і персональних даних по Боржникам і їх операцій, необхідний для передачі (поступки) прав вимоги за Договором;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(C) Боржники не є кредиторами Кредитора (не мають однорідних зустрічних вимог до Кредитору, які можуть бути </w:t>
      </w:r>
      <w:proofErr w:type="gramStart"/>
      <w:r w:rsidRPr="00D16E10">
        <w:rPr>
          <w:rFonts w:ascii="Times New Roman" w:eastAsia="Times New Roman" w:hAnsi="Times New Roman" w:cs="Times New Roman"/>
          <w:sz w:val="20"/>
          <w:szCs w:val="20"/>
          <w:lang w:eastAsia="ru-RU"/>
        </w:rPr>
        <w:t>пред'явлен</w:t>
      </w:r>
      <w:proofErr w:type="gramEnd"/>
      <w:r w:rsidRPr="00D16E10">
        <w:rPr>
          <w:rFonts w:ascii="Times New Roman" w:eastAsia="Times New Roman" w:hAnsi="Times New Roman" w:cs="Times New Roman"/>
          <w:sz w:val="20"/>
          <w:szCs w:val="20"/>
          <w:lang w:eastAsia="ru-RU"/>
        </w:rPr>
        <w:t>і в залік вимог кредиторів до боржника);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(D) Вся інформація, сумлінно передана Кредитором Нового Кредитору, є повною і </w:t>
      </w:r>
      <w:proofErr w:type="gramStart"/>
      <w:r w:rsidRPr="00D16E10">
        <w:rPr>
          <w:rFonts w:ascii="Times New Roman" w:eastAsia="Times New Roman" w:hAnsi="Times New Roman" w:cs="Times New Roman"/>
          <w:sz w:val="20"/>
          <w:szCs w:val="20"/>
          <w:lang w:eastAsia="ru-RU"/>
        </w:rPr>
        <w:t>правдивою</w:t>
      </w:r>
      <w:proofErr w:type="gramEnd"/>
      <w:r w:rsidRPr="00D16E10">
        <w:rPr>
          <w:rFonts w:ascii="Times New Roman" w:eastAsia="Times New Roman" w:hAnsi="Times New Roman" w:cs="Times New Roman"/>
          <w:sz w:val="20"/>
          <w:szCs w:val="20"/>
          <w:lang w:eastAsia="ru-RU"/>
        </w:rPr>
        <w:t xml:space="preserve"> і збігається з відомостями, що містяться в Договорі і його додатках;</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(E) Термін платежу по Правам Вимоги настав (за винятком прав грошової вимоги за кредитними договорами, які виникнуть в майбутньому (майбутні вимоги)).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(F) Банку невідомі обставини, внаслідок яких будь-якої і / або кожен Боржник має право не виконувати будь-які і всі вимоги по Портфелю Заборгованості. Право Вимоги, що відступається за цим Договором, що не знаходиться в заставі, дійсно має місце заборгованість Боржників перед Кредитором, що ця заборгованість виникла на законних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 xml:space="preserve">ідставах (незалежно від наявності факту прострочення зобов'язань з боку Боржників, але при наявності законних підстав для стягнення заборгованості), що вона повністю не погашена, що не прощена, що не стягнута, а також, що право </w:t>
      </w:r>
      <w:proofErr w:type="gramStart"/>
      <w:r w:rsidRPr="00D16E10">
        <w:rPr>
          <w:rFonts w:ascii="Times New Roman" w:eastAsia="Times New Roman" w:hAnsi="Times New Roman" w:cs="Times New Roman"/>
          <w:sz w:val="20"/>
          <w:szCs w:val="20"/>
          <w:lang w:eastAsia="ru-RU"/>
        </w:rPr>
        <w:t>право</w:t>
      </w:r>
      <w:proofErr w:type="gramEnd"/>
      <w:r w:rsidRPr="00D16E10">
        <w:rPr>
          <w:rFonts w:ascii="Times New Roman" w:eastAsia="Times New Roman" w:hAnsi="Times New Roman" w:cs="Times New Roman"/>
          <w:sz w:val="20"/>
          <w:szCs w:val="20"/>
          <w:lang w:eastAsia="ru-RU"/>
        </w:rPr>
        <w:t xml:space="preserve"> вимоги повернення заборгованості по боржникам не відступлені Кредитором третім особам, Кредитором не підписані угоди про заміну сторони зобов'язань по поверненню такої заборгованості іншими зобов'язаннями.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(G) Кредитор гаранту</w:t>
      </w:r>
      <w:proofErr w:type="gramStart"/>
      <w:r w:rsidRPr="00D16E10">
        <w:rPr>
          <w:rFonts w:ascii="Times New Roman" w:eastAsia="Times New Roman" w:hAnsi="Times New Roman" w:cs="Times New Roman"/>
          <w:sz w:val="20"/>
          <w:szCs w:val="20"/>
          <w:lang w:eastAsia="ru-RU"/>
        </w:rPr>
        <w:t>є,</w:t>
      </w:r>
      <w:proofErr w:type="gramEnd"/>
      <w:r w:rsidRPr="00D16E10">
        <w:rPr>
          <w:rFonts w:ascii="Times New Roman" w:eastAsia="Times New Roman" w:hAnsi="Times New Roman" w:cs="Times New Roman"/>
          <w:sz w:val="20"/>
          <w:szCs w:val="20"/>
          <w:lang w:eastAsia="ru-RU"/>
        </w:rPr>
        <w:t xml:space="preserve"> що інформація, що міститься в Реєстрі боржників (додаток № 1) є ідентичною тій інформації, яка попередньо надавалася для оцінки портфеля заборгованості. При цьому Кредитор гарантує, що в разі надання кредитором Новому Кредитору для оцінки портфеля заборгованості більш деталізовану і повну інформацію ніж та, що в Реєстрі боржників (додаток № 1), то ця інформація є повною, </w:t>
      </w:r>
      <w:proofErr w:type="gramStart"/>
      <w:r w:rsidRPr="00D16E10">
        <w:rPr>
          <w:rFonts w:ascii="Times New Roman" w:eastAsia="Times New Roman" w:hAnsi="Times New Roman" w:cs="Times New Roman"/>
          <w:sz w:val="20"/>
          <w:szCs w:val="20"/>
          <w:lang w:eastAsia="ru-RU"/>
        </w:rPr>
        <w:t>правдивою</w:t>
      </w:r>
      <w:proofErr w:type="gramEnd"/>
      <w:r w:rsidRPr="00D16E10">
        <w:rPr>
          <w:rFonts w:ascii="Times New Roman" w:eastAsia="Times New Roman" w:hAnsi="Times New Roman" w:cs="Times New Roman"/>
          <w:sz w:val="20"/>
          <w:szCs w:val="20"/>
          <w:lang w:eastAsia="ru-RU"/>
        </w:rPr>
        <w:t>, вичерпною і відповідає дійсності.</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(H) Кредитор гаранту</w:t>
      </w:r>
      <w:proofErr w:type="gramStart"/>
      <w:r w:rsidRPr="00D16E10">
        <w:rPr>
          <w:rFonts w:ascii="Times New Roman" w:eastAsia="Times New Roman" w:hAnsi="Times New Roman" w:cs="Times New Roman"/>
          <w:sz w:val="20"/>
          <w:szCs w:val="20"/>
          <w:lang w:eastAsia="ru-RU"/>
        </w:rPr>
        <w:t>є,</w:t>
      </w:r>
      <w:proofErr w:type="gramEnd"/>
      <w:r w:rsidRPr="00D16E10">
        <w:rPr>
          <w:rFonts w:ascii="Times New Roman" w:eastAsia="Times New Roman" w:hAnsi="Times New Roman" w:cs="Times New Roman"/>
          <w:sz w:val="20"/>
          <w:szCs w:val="20"/>
          <w:lang w:eastAsia="ru-RU"/>
        </w:rPr>
        <w:t xml:space="preserve"> що Боржник дав згоду на обробку його персональних даних та їх передачу третім особам. Кредитор гаранту</w:t>
      </w:r>
      <w:proofErr w:type="gramStart"/>
      <w:r w:rsidRPr="00D16E10">
        <w:rPr>
          <w:rFonts w:ascii="Times New Roman" w:eastAsia="Times New Roman" w:hAnsi="Times New Roman" w:cs="Times New Roman"/>
          <w:sz w:val="20"/>
          <w:szCs w:val="20"/>
          <w:lang w:eastAsia="ru-RU"/>
        </w:rPr>
        <w:t>є,</w:t>
      </w:r>
      <w:proofErr w:type="gramEnd"/>
      <w:r w:rsidRPr="00D16E10">
        <w:rPr>
          <w:rFonts w:ascii="Times New Roman" w:eastAsia="Times New Roman" w:hAnsi="Times New Roman" w:cs="Times New Roman"/>
          <w:sz w:val="20"/>
          <w:szCs w:val="20"/>
          <w:lang w:eastAsia="ru-RU"/>
        </w:rPr>
        <w:t xml:space="preserve"> що згідно ЗУ «Про захист персональних даних» він має право на передачу персональних даних Боржників третім особам в т.ч. Нового Кредитору. Кредитор гаранту</w:t>
      </w:r>
      <w:proofErr w:type="gramStart"/>
      <w:r w:rsidRPr="00D16E10">
        <w:rPr>
          <w:rFonts w:ascii="Times New Roman" w:eastAsia="Times New Roman" w:hAnsi="Times New Roman" w:cs="Times New Roman"/>
          <w:sz w:val="20"/>
          <w:szCs w:val="20"/>
          <w:lang w:eastAsia="ru-RU"/>
        </w:rPr>
        <w:t>є,</w:t>
      </w:r>
      <w:proofErr w:type="gramEnd"/>
      <w:r w:rsidRPr="00D16E10">
        <w:rPr>
          <w:rFonts w:ascii="Times New Roman" w:eastAsia="Times New Roman" w:hAnsi="Times New Roman" w:cs="Times New Roman"/>
          <w:sz w:val="20"/>
          <w:szCs w:val="20"/>
          <w:lang w:eastAsia="ru-RU"/>
        </w:rPr>
        <w:t xml:space="preserve"> що Боржник залишив поза увагою жодних обмежень по обробці його персональних даних.</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p>
    <w:p w:rsidR="00D16E10" w:rsidRDefault="00D16E10" w:rsidP="00D16E10">
      <w:pPr>
        <w:spacing w:before="100" w:beforeAutospacing="1" w:after="0" w:line="240" w:lineRule="auto"/>
        <w:rPr>
          <w:rFonts w:ascii="Times New Roman" w:eastAsia="Times New Roman" w:hAnsi="Times New Roman" w:cs="Times New Roman"/>
          <w:sz w:val="20"/>
          <w:szCs w:val="20"/>
          <w:lang w:val="uk-UA" w:eastAsia="ru-RU"/>
        </w:rPr>
      </w:pPr>
      <w:r w:rsidRPr="00D16E10">
        <w:rPr>
          <w:rFonts w:ascii="Times New Roman" w:eastAsia="Times New Roman" w:hAnsi="Times New Roman" w:cs="Times New Roman"/>
          <w:sz w:val="20"/>
          <w:szCs w:val="20"/>
          <w:lang w:eastAsia="ru-RU"/>
        </w:rPr>
        <w:lastRenderedPageBreak/>
        <w:t>3.2. Кредитор гаранту</w:t>
      </w:r>
      <w:proofErr w:type="gramStart"/>
      <w:r w:rsidRPr="00D16E10">
        <w:rPr>
          <w:rFonts w:ascii="Times New Roman" w:eastAsia="Times New Roman" w:hAnsi="Times New Roman" w:cs="Times New Roman"/>
          <w:sz w:val="20"/>
          <w:szCs w:val="20"/>
          <w:lang w:eastAsia="ru-RU"/>
        </w:rPr>
        <w:t>є,</w:t>
      </w:r>
      <w:proofErr w:type="gramEnd"/>
      <w:r w:rsidRPr="00D16E10">
        <w:rPr>
          <w:rFonts w:ascii="Times New Roman" w:eastAsia="Times New Roman" w:hAnsi="Times New Roman" w:cs="Times New Roman"/>
          <w:sz w:val="20"/>
          <w:szCs w:val="20"/>
          <w:lang w:eastAsia="ru-RU"/>
        </w:rPr>
        <w:t xml:space="preserve"> що для укладення та виконання Договору не потрібно ніяких дозволів або погоджень Національного Банку України.</w:t>
      </w:r>
    </w:p>
    <w:p w:rsidR="00130EBF" w:rsidRPr="00130EBF" w:rsidRDefault="00130EBF" w:rsidP="00D16E10">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br/>
      </w:r>
      <w:r w:rsidRPr="00130EBF">
        <w:rPr>
          <w:rFonts w:ascii="Times New Roman" w:eastAsia="Times New Roman" w:hAnsi="Times New Roman" w:cs="Times New Roman"/>
          <w:b/>
          <w:bCs/>
          <w:sz w:val="20"/>
          <w:szCs w:val="20"/>
          <w:lang w:eastAsia="ru-RU"/>
        </w:rPr>
        <w:t>4. Гарант</w:t>
      </w:r>
      <w:r w:rsidR="00D16E10">
        <w:rPr>
          <w:rFonts w:ascii="Times New Roman" w:eastAsia="Times New Roman" w:hAnsi="Times New Roman" w:cs="Times New Roman"/>
          <w:b/>
          <w:bCs/>
          <w:sz w:val="20"/>
          <w:szCs w:val="20"/>
          <w:lang w:val="uk-UA" w:eastAsia="ru-RU"/>
        </w:rPr>
        <w:t>ії</w:t>
      </w:r>
      <w:r w:rsidRPr="00130EBF">
        <w:rPr>
          <w:rFonts w:ascii="Times New Roman" w:eastAsia="Times New Roman" w:hAnsi="Times New Roman" w:cs="Times New Roman"/>
          <w:b/>
          <w:bCs/>
          <w:sz w:val="20"/>
          <w:szCs w:val="20"/>
          <w:lang w:eastAsia="ru-RU"/>
        </w:rPr>
        <w:t xml:space="preserve"> Нового Кредитора.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4.1.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ідписанням цього Договору Новий Кредитор гарантує, що:</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(A) він отримав всі необхідні узгодження своїх органі</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на висновок з Кредитором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(B) для укладення та виконання цього Договору не потрібно ніяких подальших погоджень або інших дій його органі</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(C) він має необхідні дозволи і статус для укладення та виконання Договору, і що не потрібно ніяких додаткових дозволів і погоджень органів державної влади або третіх осіб,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тому числі фінансових установ;</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(D) він ознайомився з фактичним станом Портфеля Заборгованості, представленим йому Кредитором і не має до цього ніяких зауважень.</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(Е) Має всі необхідні дозволи, ліцензії тощо для здійснення господарської діяльності згідно предмета даного Договору.</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5. </w:t>
      </w:r>
      <w:r w:rsidR="00D16E10">
        <w:rPr>
          <w:rFonts w:ascii="Times New Roman" w:eastAsia="Times New Roman" w:hAnsi="Times New Roman" w:cs="Times New Roman"/>
          <w:b/>
          <w:bCs/>
          <w:sz w:val="20"/>
          <w:szCs w:val="20"/>
          <w:lang w:val="uk-UA" w:eastAsia="ru-RU"/>
        </w:rPr>
        <w:t>Виключення</w:t>
      </w:r>
      <w:r w:rsidRPr="00130EBF">
        <w:rPr>
          <w:rFonts w:ascii="Times New Roman" w:eastAsia="Times New Roman" w:hAnsi="Times New Roman" w:cs="Times New Roman"/>
          <w:b/>
          <w:bCs/>
          <w:sz w:val="20"/>
          <w:szCs w:val="20"/>
          <w:lang w:eastAsia="ru-RU"/>
        </w:rPr>
        <w:t xml:space="preserve"> </w:t>
      </w:r>
      <w:r w:rsidR="00D16E10">
        <w:rPr>
          <w:rFonts w:ascii="Times New Roman" w:eastAsia="Times New Roman" w:hAnsi="Times New Roman" w:cs="Times New Roman"/>
          <w:b/>
          <w:bCs/>
          <w:sz w:val="20"/>
          <w:szCs w:val="20"/>
          <w:lang w:val="uk-UA" w:eastAsia="ru-RU"/>
        </w:rPr>
        <w:t>відповідальності</w:t>
      </w:r>
      <w:r w:rsidRPr="00130EBF">
        <w:rPr>
          <w:rFonts w:ascii="Times New Roman" w:eastAsia="Times New Roman" w:hAnsi="Times New Roman" w:cs="Times New Roman"/>
          <w:b/>
          <w:bCs/>
          <w:sz w:val="20"/>
          <w:szCs w:val="20"/>
          <w:lang w:eastAsia="ru-RU"/>
        </w:rPr>
        <w:t xml:space="preserve"> Кредитора.</w:t>
      </w:r>
    </w:p>
    <w:p w:rsidR="00D16E10" w:rsidRDefault="00D16E10" w:rsidP="00D16E10">
      <w:pPr>
        <w:spacing w:before="100" w:beforeAutospacing="1" w:after="0" w:line="240" w:lineRule="auto"/>
        <w:rPr>
          <w:rFonts w:ascii="Times New Roman" w:eastAsia="Times New Roman" w:hAnsi="Times New Roman" w:cs="Times New Roman"/>
          <w:b/>
          <w:bCs/>
          <w:sz w:val="20"/>
          <w:szCs w:val="20"/>
          <w:lang w:val="uk-UA" w:eastAsia="ru-RU"/>
        </w:rPr>
      </w:pPr>
      <w:r w:rsidRPr="00D16E10">
        <w:rPr>
          <w:rFonts w:ascii="Times New Roman" w:eastAsia="Times New Roman" w:hAnsi="Times New Roman" w:cs="Times New Roman"/>
          <w:sz w:val="20"/>
          <w:szCs w:val="20"/>
          <w:lang w:eastAsia="ru-RU"/>
        </w:rPr>
        <w:t xml:space="preserve">5.1. Сторони погоджуються, що Кредитор відповідає за дійсність переданих Новому кредитору прав вимоги, але не відповідає за невиконання або неналежне виконання боржником грошової вимоги, право якої відступається за цим Договором і яка </w:t>
      </w:r>
      <w:proofErr w:type="gramStart"/>
      <w:r w:rsidRPr="00D16E10">
        <w:rPr>
          <w:rFonts w:ascii="Times New Roman" w:eastAsia="Times New Roman" w:hAnsi="Times New Roman" w:cs="Times New Roman"/>
          <w:sz w:val="20"/>
          <w:szCs w:val="20"/>
          <w:lang w:eastAsia="ru-RU"/>
        </w:rPr>
        <w:t>пред'явлена</w:t>
      </w:r>
      <w:proofErr w:type="gramEnd"/>
      <w:r w:rsidRPr="00D16E10">
        <w:rPr>
          <w:rFonts w:ascii="Times New Roman" w:eastAsia="Times New Roman" w:hAnsi="Times New Roman" w:cs="Times New Roman"/>
          <w:sz w:val="20"/>
          <w:szCs w:val="20"/>
          <w:lang w:eastAsia="ru-RU"/>
        </w:rPr>
        <w:t xml:space="preserve"> до виконання Новим Кредитором.</w:t>
      </w:r>
      <w:r w:rsidR="00130EBF" w:rsidRPr="00130EBF">
        <w:rPr>
          <w:rFonts w:ascii="Times New Roman" w:eastAsia="Times New Roman" w:hAnsi="Times New Roman" w:cs="Times New Roman"/>
          <w:sz w:val="20"/>
          <w:szCs w:val="20"/>
          <w:lang w:eastAsia="ru-RU"/>
        </w:rPr>
        <w:br/>
      </w:r>
    </w:p>
    <w:p w:rsidR="00D16E10" w:rsidRPr="00D16E10" w:rsidRDefault="00D16E10" w:rsidP="00D16E10">
      <w:pPr>
        <w:spacing w:before="100" w:beforeAutospacing="1" w:after="0" w:line="240" w:lineRule="auto"/>
        <w:jc w:val="center"/>
        <w:rPr>
          <w:rFonts w:ascii="Times New Roman" w:eastAsia="Times New Roman" w:hAnsi="Times New Roman" w:cs="Times New Roman"/>
          <w:b/>
          <w:bCs/>
          <w:sz w:val="20"/>
          <w:szCs w:val="20"/>
          <w:lang w:eastAsia="ru-RU"/>
        </w:rPr>
      </w:pPr>
      <w:r w:rsidRPr="00D16E10">
        <w:rPr>
          <w:rFonts w:ascii="Times New Roman" w:eastAsia="Times New Roman" w:hAnsi="Times New Roman" w:cs="Times New Roman"/>
          <w:b/>
          <w:bCs/>
          <w:sz w:val="20"/>
          <w:szCs w:val="20"/>
          <w:lang w:eastAsia="ru-RU"/>
        </w:rPr>
        <w:t>6. Порядок уступки портфеля заборгованості.</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6.1. Відповідно до умов цього Договору, Кредитор передає (поступається) Новому кредитору право вимоги до Боржникам виникли у Кредитора внаслідок укладення з боржниками кредитних договорів і надання Кредитором Боржникам кредитних коштів, які входять в портфель заборгованості. Загальний розмі</w:t>
      </w:r>
      <w:proofErr w:type="gramStart"/>
      <w:r w:rsidRPr="00D16E10">
        <w:rPr>
          <w:rFonts w:ascii="Times New Roman" w:eastAsia="Times New Roman" w:hAnsi="Times New Roman" w:cs="Times New Roman"/>
          <w:bCs/>
          <w:sz w:val="20"/>
          <w:szCs w:val="20"/>
          <w:lang w:eastAsia="ru-RU"/>
        </w:rPr>
        <w:t>р</w:t>
      </w:r>
      <w:proofErr w:type="gramEnd"/>
      <w:r w:rsidRPr="00D16E10">
        <w:rPr>
          <w:rFonts w:ascii="Times New Roman" w:eastAsia="Times New Roman" w:hAnsi="Times New Roman" w:cs="Times New Roman"/>
          <w:bCs/>
          <w:sz w:val="20"/>
          <w:szCs w:val="20"/>
          <w:lang w:eastAsia="ru-RU"/>
        </w:rPr>
        <w:t xml:space="preserve"> Портфеля Заборгованості Боржників, Права вимоги за якими відступаються, становить _______, __ грн. (_____________________ _________________________________________________________________) Станом на дату підписання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6.2. Оформлення права вимоги відбувається в наступному порядку:</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6.2.1. За Договором Кредитор переда</w:t>
      </w:r>
      <w:proofErr w:type="gramStart"/>
      <w:r w:rsidRPr="00D16E10">
        <w:rPr>
          <w:rFonts w:ascii="Times New Roman" w:eastAsia="Times New Roman" w:hAnsi="Times New Roman" w:cs="Times New Roman"/>
          <w:bCs/>
          <w:sz w:val="20"/>
          <w:szCs w:val="20"/>
          <w:lang w:eastAsia="ru-RU"/>
        </w:rPr>
        <w:t>є,</w:t>
      </w:r>
      <w:proofErr w:type="gramEnd"/>
      <w:r w:rsidRPr="00D16E10">
        <w:rPr>
          <w:rFonts w:ascii="Times New Roman" w:eastAsia="Times New Roman" w:hAnsi="Times New Roman" w:cs="Times New Roman"/>
          <w:bCs/>
          <w:sz w:val="20"/>
          <w:szCs w:val="20"/>
          <w:lang w:eastAsia="ru-RU"/>
        </w:rPr>
        <w:t xml:space="preserve"> а Новий кредитор приймає право вимоги в розмірі Портфеля Заборгованості.</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 xml:space="preserve">6.2.2. Для </w:t>
      </w:r>
      <w:proofErr w:type="gramStart"/>
      <w:r w:rsidRPr="00D16E10">
        <w:rPr>
          <w:rFonts w:ascii="Times New Roman" w:eastAsia="Times New Roman" w:hAnsi="Times New Roman" w:cs="Times New Roman"/>
          <w:bCs/>
          <w:sz w:val="20"/>
          <w:szCs w:val="20"/>
          <w:lang w:eastAsia="ru-RU"/>
        </w:rPr>
        <w:t>п</w:t>
      </w:r>
      <w:proofErr w:type="gramEnd"/>
      <w:r w:rsidRPr="00D16E10">
        <w:rPr>
          <w:rFonts w:ascii="Times New Roman" w:eastAsia="Times New Roman" w:hAnsi="Times New Roman" w:cs="Times New Roman"/>
          <w:bCs/>
          <w:sz w:val="20"/>
          <w:szCs w:val="20"/>
          <w:lang w:eastAsia="ru-RU"/>
        </w:rPr>
        <w:t>ідтвердження автентичності Прав Вимоги, Кредитор надає Нового Кредитору Документацію в порядку, передбаченому цим Договором.</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 xml:space="preserve">6.2.3. Права вимоги переходять до нового кредитора з моменту </w:t>
      </w:r>
      <w:proofErr w:type="gramStart"/>
      <w:r w:rsidRPr="00D16E10">
        <w:rPr>
          <w:rFonts w:ascii="Times New Roman" w:eastAsia="Times New Roman" w:hAnsi="Times New Roman" w:cs="Times New Roman"/>
          <w:bCs/>
          <w:sz w:val="20"/>
          <w:szCs w:val="20"/>
          <w:lang w:eastAsia="ru-RU"/>
        </w:rPr>
        <w:t>п</w:t>
      </w:r>
      <w:proofErr w:type="gramEnd"/>
      <w:r w:rsidRPr="00D16E10">
        <w:rPr>
          <w:rFonts w:ascii="Times New Roman" w:eastAsia="Times New Roman" w:hAnsi="Times New Roman" w:cs="Times New Roman"/>
          <w:bCs/>
          <w:sz w:val="20"/>
          <w:szCs w:val="20"/>
          <w:lang w:eastAsia="ru-RU"/>
        </w:rPr>
        <w:t>ідписання сторонами цього Договору, після чого Новий Кредитор стає кредитором по відношенню до Боржникам по їх заборгованості.</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 xml:space="preserve">При цьому виконання Новим Кредитором і </w:t>
      </w:r>
      <w:proofErr w:type="gramStart"/>
      <w:r w:rsidRPr="00D16E10">
        <w:rPr>
          <w:rFonts w:ascii="Times New Roman" w:eastAsia="Times New Roman" w:hAnsi="Times New Roman" w:cs="Times New Roman"/>
          <w:bCs/>
          <w:sz w:val="20"/>
          <w:szCs w:val="20"/>
          <w:lang w:eastAsia="ru-RU"/>
        </w:rPr>
        <w:t>Кредитором</w:t>
      </w:r>
      <w:proofErr w:type="gramEnd"/>
      <w:r w:rsidRPr="00D16E10">
        <w:rPr>
          <w:rFonts w:ascii="Times New Roman" w:eastAsia="Times New Roman" w:hAnsi="Times New Roman" w:cs="Times New Roman"/>
          <w:bCs/>
          <w:sz w:val="20"/>
          <w:szCs w:val="20"/>
          <w:lang w:eastAsia="ru-RU"/>
        </w:rPr>
        <w:t xml:space="preserve"> умов, визначених цим пунктом, є необхідним і достатнім підставою для оформлення права вимоги. Додаткового оформлення поступки права вимоги в цих випадках не потрібно.</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6.2.4. Права вимоги за цим Договором здійснюється без згоди боржника.</w:t>
      </w:r>
    </w:p>
    <w:p w:rsidR="00D16E10" w:rsidRPr="00D16E10" w:rsidRDefault="00D16E10" w:rsidP="00D16E10">
      <w:pPr>
        <w:spacing w:before="100" w:beforeAutospacing="1" w:after="0" w:line="240" w:lineRule="auto"/>
        <w:rPr>
          <w:rFonts w:ascii="Times New Roman" w:eastAsia="Times New Roman" w:hAnsi="Times New Roman" w:cs="Times New Roman"/>
          <w:bCs/>
          <w:sz w:val="20"/>
          <w:szCs w:val="20"/>
          <w:lang w:eastAsia="ru-RU"/>
        </w:rPr>
      </w:pPr>
      <w:r w:rsidRPr="00D16E10">
        <w:rPr>
          <w:rFonts w:ascii="Times New Roman" w:eastAsia="Times New Roman" w:hAnsi="Times New Roman" w:cs="Times New Roman"/>
          <w:bCs/>
          <w:sz w:val="20"/>
          <w:szCs w:val="20"/>
          <w:lang w:eastAsia="ru-RU"/>
        </w:rPr>
        <w:t xml:space="preserve">6.3. </w:t>
      </w:r>
      <w:proofErr w:type="gramStart"/>
      <w:r w:rsidRPr="00D16E10">
        <w:rPr>
          <w:rFonts w:ascii="Times New Roman" w:eastAsia="Times New Roman" w:hAnsi="Times New Roman" w:cs="Times New Roman"/>
          <w:bCs/>
          <w:sz w:val="20"/>
          <w:szCs w:val="20"/>
          <w:lang w:eastAsia="ru-RU"/>
        </w:rPr>
        <w:t>З</w:t>
      </w:r>
      <w:proofErr w:type="gramEnd"/>
      <w:r w:rsidRPr="00D16E10">
        <w:rPr>
          <w:rFonts w:ascii="Times New Roman" w:eastAsia="Times New Roman" w:hAnsi="Times New Roman" w:cs="Times New Roman"/>
          <w:bCs/>
          <w:sz w:val="20"/>
          <w:szCs w:val="20"/>
          <w:lang w:eastAsia="ru-RU"/>
        </w:rPr>
        <w:t xml:space="preserve"> моменту переходу до нового кредитора прав вимоги, відповідно до умов п. 6.2.3 цього Договору, Новий Кредитор замінює Кредитора в кредитних договорах, що входять в портфель заборгованості, і </w:t>
      </w:r>
      <w:r w:rsidRPr="00D16E10">
        <w:rPr>
          <w:rFonts w:ascii="Times New Roman" w:eastAsia="Times New Roman" w:hAnsi="Times New Roman" w:cs="Times New Roman"/>
          <w:bCs/>
          <w:sz w:val="20"/>
          <w:szCs w:val="20"/>
          <w:lang w:eastAsia="ru-RU"/>
        </w:rPr>
        <w:lastRenderedPageBreak/>
        <w:t xml:space="preserve">набуває всіх прав (в тому числі прав грошових вимог) Кредитора за цими кредитними договорами. Разом з Правами Вимоги, до нового кредитора переходять всі інші, </w:t>
      </w:r>
      <w:proofErr w:type="gramStart"/>
      <w:r w:rsidRPr="00D16E10">
        <w:rPr>
          <w:rFonts w:ascii="Times New Roman" w:eastAsia="Times New Roman" w:hAnsi="Times New Roman" w:cs="Times New Roman"/>
          <w:bCs/>
          <w:sz w:val="20"/>
          <w:szCs w:val="20"/>
          <w:lang w:eastAsia="ru-RU"/>
        </w:rPr>
        <w:t>пов'язан</w:t>
      </w:r>
      <w:proofErr w:type="gramEnd"/>
      <w:r w:rsidRPr="00D16E10">
        <w:rPr>
          <w:rFonts w:ascii="Times New Roman" w:eastAsia="Times New Roman" w:hAnsi="Times New Roman" w:cs="Times New Roman"/>
          <w:bCs/>
          <w:sz w:val="20"/>
          <w:szCs w:val="20"/>
          <w:lang w:eastAsia="ru-RU"/>
        </w:rPr>
        <w:t>і з ними права, в обсязі і на умовах, які існували на момент переходу цих прав, зокрема, пред'явлення претензій Боржникам по заборгованості, право на звернення до суду за місцем, визначеним чинним законодавством, право на всі суми, які Новий Кредитор одержить від боржника на виконання його вимог, і інші, включаючи права, що забезпечують зобов'язання боржника.</w:t>
      </w:r>
    </w:p>
    <w:p w:rsidR="00130EBF" w:rsidRPr="00D16E10"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bCs/>
          <w:sz w:val="20"/>
          <w:szCs w:val="20"/>
          <w:lang w:eastAsia="ru-RU"/>
        </w:rPr>
        <w:t xml:space="preserve">6.4. У разі, якщо з моменту переходу до Нового Кредитору прав вимоги і до «___» ________ 20__р. (Включно), Кредитор отримав від Боржників будь-яку суму грошових коштів </w:t>
      </w:r>
      <w:proofErr w:type="gramStart"/>
      <w:r w:rsidRPr="00D16E10">
        <w:rPr>
          <w:rFonts w:ascii="Times New Roman" w:eastAsia="Times New Roman" w:hAnsi="Times New Roman" w:cs="Times New Roman"/>
          <w:bCs/>
          <w:sz w:val="20"/>
          <w:szCs w:val="20"/>
          <w:lang w:eastAsia="ru-RU"/>
        </w:rPr>
        <w:t>в</w:t>
      </w:r>
      <w:proofErr w:type="gramEnd"/>
      <w:r w:rsidRPr="00D16E10">
        <w:rPr>
          <w:rFonts w:ascii="Times New Roman" w:eastAsia="Times New Roman" w:hAnsi="Times New Roman" w:cs="Times New Roman"/>
          <w:bCs/>
          <w:sz w:val="20"/>
          <w:szCs w:val="20"/>
          <w:lang w:eastAsia="ru-RU"/>
        </w:rPr>
        <w:t xml:space="preserve"> погашення їх заборгованості, Кредитор зобов'язаний перерахувати вказану суму Новому Кредитору протягом 3 (трьох) банківських днів з моменту її отримання. Зазначена в цьому пункті Договору сума перераховується на такі реквізити Нового Кредитора:</w:t>
      </w:r>
    </w:p>
    <w:tbl>
      <w:tblPr>
        <w:tblW w:w="9870" w:type="dxa"/>
        <w:tblCellSpacing w:w="0" w:type="dxa"/>
        <w:tblCellMar>
          <w:top w:w="105" w:type="dxa"/>
          <w:left w:w="105" w:type="dxa"/>
          <w:bottom w:w="105" w:type="dxa"/>
          <w:right w:w="105" w:type="dxa"/>
        </w:tblCellMar>
        <w:tblLook w:val="04A0" w:firstRow="1" w:lastRow="0" w:firstColumn="1" w:lastColumn="0" w:noHBand="0" w:noVBand="1"/>
      </w:tblPr>
      <w:tblGrid>
        <w:gridCol w:w="1807"/>
        <w:gridCol w:w="8063"/>
      </w:tblGrid>
      <w:tr w:rsidR="00130EBF" w:rsidRPr="00130EBF" w:rsidTr="00130EBF">
        <w:trPr>
          <w:tblCellSpacing w:w="0" w:type="dxa"/>
        </w:trPr>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D16E10" w:rsidRDefault="00130EBF" w:rsidP="00D16E10">
            <w:pPr>
              <w:spacing w:before="100" w:beforeAutospacing="1" w:after="119" w:line="240" w:lineRule="auto"/>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4"/>
                <w:szCs w:val="24"/>
                <w:lang w:eastAsia="ru-RU"/>
              </w:rPr>
              <w:t xml:space="preserve">№ </w:t>
            </w:r>
            <w:r w:rsidR="00D16E10">
              <w:rPr>
                <w:rFonts w:ascii="Times New Roman" w:eastAsia="Times New Roman" w:hAnsi="Times New Roman" w:cs="Times New Roman"/>
                <w:sz w:val="20"/>
                <w:szCs w:val="20"/>
                <w:lang w:val="uk-UA" w:eastAsia="ru-RU"/>
              </w:rPr>
              <w:t>рахунку</w:t>
            </w:r>
            <w:r w:rsidRPr="00130EBF">
              <w:rPr>
                <w:rFonts w:ascii="Times New Roman" w:eastAsia="Times New Roman" w:hAnsi="Times New Roman" w:cs="Times New Roman"/>
                <w:sz w:val="20"/>
                <w:szCs w:val="20"/>
                <w:lang w:eastAsia="ru-RU"/>
              </w:rPr>
              <w:t xml:space="preserve"> </w:t>
            </w:r>
            <w:r w:rsidR="00D16E10">
              <w:rPr>
                <w:rFonts w:ascii="Times New Roman" w:eastAsia="Times New Roman" w:hAnsi="Times New Roman" w:cs="Times New Roman"/>
                <w:sz w:val="20"/>
                <w:szCs w:val="20"/>
                <w:lang w:val="uk-UA" w:eastAsia="ru-RU"/>
              </w:rPr>
              <w:t>одержувача</w:t>
            </w:r>
          </w:p>
        </w:tc>
        <w:tc>
          <w:tcPr>
            <w:tcW w:w="7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r w:rsidR="00130EBF" w:rsidRPr="00130EBF" w:rsidTr="00130EBF">
        <w:trPr>
          <w:tblCellSpacing w:w="0" w:type="dxa"/>
        </w:trPr>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D16E10" w:rsidP="00130EBF">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Одержувач</w:t>
            </w:r>
            <w:r w:rsidR="00130EBF" w:rsidRPr="00130EBF">
              <w:rPr>
                <w:rFonts w:ascii="Times New Roman" w:eastAsia="Times New Roman" w:hAnsi="Times New Roman" w:cs="Times New Roman"/>
                <w:sz w:val="20"/>
                <w:szCs w:val="20"/>
                <w:lang w:eastAsia="ru-RU"/>
              </w:rPr>
              <w:t>:</w:t>
            </w:r>
          </w:p>
        </w:tc>
        <w:tc>
          <w:tcPr>
            <w:tcW w:w="7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r w:rsidR="00130EBF" w:rsidRPr="00130EBF" w:rsidTr="00130EBF">
        <w:trPr>
          <w:tblCellSpacing w:w="0" w:type="dxa"/>
        </w:trPr>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 xml:space="preserve">Код </w:t>
            </w:r>
            <w:r w:rsidR="00D16E10">
              <w:rPr>
                <w:rFonts w:ascii="Times New Roman" w:eastAsia="Times New Roman" w:hAnsi="Times New Roman" w:cs="Times New Roman"/>
                <w:sz w:val="20"/>
                <w:szCs w:val="20"/>
                <w:lang w:val="uk-UA" w:eastAsia="ru-RU"/>
              </w:rPr>
              <w:t>одержувача</w:t>
            </w:r>
            <w:r w:rsidRPr="00130EBF">
              <w:rPr>
                <w:rFonts w:ascii="Times New Roman" w:eastAsia="Times New Roman" w:hAnsi="Times New Roman" w:cs="Times New Roman"/>
                <w:sz w:val="20"/>
                <w:szCs w:val="20"/>
                <w:lang w:eastAsia="ru-RU"/>
              </w:rPr>
              <w:t>:</w:t>
            </w:r>
          </w:p>
        </w:tc>
        <w:tc>
          <w:tcPr>
            <w:tcW w:w="7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r w:rsidR="00130EBF" w:rsidRPr="00130EBF" w:rsidTr="00130EBF">
        <w:trPr>
          <w:tblCellSpacing w:w="0" w:type="dxa"/>
        </w:trPr>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 xml:space="preserve">Банк </w:t>
            </w:r>
            <w:r w:rsidR="00D16E10">
              <w:rPr>
                <w:rFonts w:ascii="Times New Roman" w:eastAsia="Times New Roman" w:hAnsi="Times New Roman" w:cs="Times New Roman"/>
                <w:sz w:val="20"/>
                <w:szCs w:val="20"/>
                <w:lang w:val="uk-UA" w:eastAsia="ru-RU"/>
              </w:rPr>
              <w:t>одержувача</w:t>
            </w:r>
            <w:r w:rsidRPr="00130EBF">
              <w:rPr>
                <w:rFonts w:ascii="Times New Roman" w:eastAsia="Times New Roman" w:hAnsi="Times New Roman" w:cs="Times New Roman"/>
                <w:sz w:val="20"/>
                <w:szCs w:val="20"/>
                <w:lang w:eastAsia="ru-RU"/>
              </w:rPr>
              <w:t>:</w:t>
            </w:r>
          </w:p>
        </w:tc>
        <w:tc>
          <w:tcPr>
            <w:tcW w:w="7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r w:rsidR="00130EBF" w:rsidRPr="00130EBF" w:rsidTr="00130EBF">
        <w:trPr>
          <w:tblCellSpacing w:w="0" w:type="dxa"/>
        </w:trPr>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D16E10">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Код банк</w:t>
            </w:r>
            <w:r w:rsidR="00D16E10">
              <w:rPr>
                <w:rFonts w:ascii="Times New Roman" w:eastAsia="Times New Roman" w:hAnsi="Times New Roman" w:cs="Times New Roman"/>
                <w:sz w:val="20"/>
                <w:szCs w:val="20"/>
                <w:lang w:val="uk-UA" w:eastAsia="ru-RU"/>
              </w:rPr>
              <w:t>у</w:t>
            </w:r>
            <w:r w:rsidRPr="00130EBF">
              <w:rPr>
                <w:rFonts w:ascii="Times New Roman" w:eastAsia="Times New Roman" w:hAnsi="Times New Roman" w:cs="Times New Roman"/>
                <w:sz w:val="20"/>
                <w:szCs w:val="20"/>
                <w:lang w:eastAsia="ru-RU"/>
              </w:rPr>
              <w:t xml:space="preserve"> </w:t>
            </w:r>
            <w:r w:rsidR="00D16E10">
              <w:rPr>
                <w:rFonts w:ascii="Times New Roman" w:eastAsia="Times New Roman" w:hAnsi="Times New Roman" w:cs="Times New Roman"/>
                <w:sz w:val="20"/>
                <w:szCs w:val="20"/>
                <w:lang w:val="uk-UA" w:eastAsia="ru-RU"/>
              </w:rPr>
              <w:t>одержувача</w:t>
            </w:r>
            <w:r w:rsidRPr="00130EBF">
              <w:rPr>
                <w:rFonts w:ascii="Times New Roman" w:eastAsia="Times New Roman" w:hAnsi="Times New Roman" w:cs="Times New Roman"/>
                <w:sz w:val="20"/>
                <w:szCs w:val="20"/>
                <w:lang w:eastAsia="ru-RU"/>
              </w:rPr>
              <w:t>:</w:t>
            </w:r>
          </w:p>
        </w:tc>
        <w:tc>
          <w:tcPr>
            <w:tcW w:w="7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bl>
    <w:p w:rsidR="00D16E10" w:rsidRPr="00D16E10" w:rsidRDefault="00130EBF" w:rsidP="00D16E10">
      <w:pPr>
        <w:spacing w:before="100" w:beforeAutospacing="1" w:after="0" w:line="240" w:lineRule="auto"/>
        <w:rPr>
          <w:rFonts w:ascii="Times New Roman" w:eastAsia="Times New Roman" w:hAnsi="Times New Roman" w:cs="Times New Roman"/>
          <w:sz w:val="20"/>
          <w:szCs w:val="20"/>
          <w:lang w:eastAsia="ru-RU"/>
        </w:rPr>
      </w:pPr>
      <w:r w:rsidRPr="00130EBF">
        <w:rPr>
          <w:rFonts w:ascii="Times New Roman" w:eastAsia="Times New Roman" w:hAnsi="Times New Roman" w:cs="Times New Roman"/>
          <w:sz w:val="20"/>
          <w:szCs w:val="20"/>
          <w:lang w:eastAsia="ru-RU"/>
        </w:rPr>
        <w:br/>
      </w:r>
      <w:r w:rsidR="00D16E10" w:rsidRPr="00D16E10">
        <w:rPr>
          <w:rFonts w:ascii="Times New Roman" w:eastAsia="Times New Roman" w:hAnsi="Times New Roman" w:cs="Times New Roman"/>
          <w:sz w:val="20"/>
          <w:szCs w:val="20"/>
          <w:lang w:eastAsia="ru-RU"/>
        </w:rPr>
        <w:t xml:space="preserve">6.5. </w:t>
      </w:r>
      <w:proofErr w:type="gramStart"/>
      <w:r w:rsidR="00D16E10" w:rsidRPr="00D16E10">
        <w:rPr>
          <w:rFonts w:ascii="Times New Roman" w:eastAsia="Times New Roman" w:hAnsi="Times New Roman" w:cs="Times New Roman"/>
          <w:sz w:val="20"/>
          <w:szCs w:val="20"/>
          <w:lang w:eastAsia="ru-RU"/>
        </w:rPr>
        <w:t>З</w:t>
      </w:r>
      <w:proofErr w:type="gramEnd"/>
      <w:r w:rsidR="00D16E10" w:rsidRPr="00D16E10">
        <w:rPr>
          <w:rFonts w:ascii="Times New Roman" w:eastAsia="Times New Roman" w:hAnsi="Times New Roman" w:cs="Times New Roman"/>
          <w:sz w:val="20"/>
          <w:szCs w:val="20"/>
          <w:lang w:eastAsia="ru-RU"/>
        </w:rPr>
        <w:t xml:space="preserve"> моменту переходу до нового кредитора прав вимоги, згідно з умовами п.6.2.3 цього Договору, Кредитор не має права: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(A) проводити будь-які операції щодо заборгованості Боржників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ідвищувати процентну ставку, реструктурувати заборгованість і т.д.),</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(B) поступатися правом вимоги до Боржника іншим особам,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(C) надавати Боржникам дозволу або вказівки про перерахування грошових коштів по сплаті заборгованості на рахунки Кредитора.</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(D) Видавати будь-які довідки Боржникам, зокрема </w:t>
      </w:r>
      <w:proofErr w:type="gramStart"/>
      <w:r w:rsidRPr="00D16E10">
        <w:rPr>
          <w:rFonts w:ascii="Times New Roman" w:eastAsia="Times New Roman" w:hAnsi="Times New Roman" w:cs="Times New Roman"/>
          <w:sz w:val="20"/>
          <w:szCs w:val="20"/>
          <w:lang w:eastAsia="ru-RU"/>
        </w:rPr>
        <w:t>про</w:t>
      </w:r>
      <w:proofErr w:type="gramEnd"/>
      <w:r w:rsidRPr="00D16E10">
        <w:rPr>
          <w:rFonts w:ascii="Times New Roman" w:eastAsia="Times New Roman" w:hAnsi="Times New Roman" w:cs="Times New Roman"/>
          <w:sz w:val="20"/>
          <w:szCs w:val="20"/>
          <w:lang w:eastAsia="ru-RU"/>
        </w:rPr>
        <w:t xml:space="preserve"> відсутність боргу.</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7. Платеж</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7.1. В якості компенсації за придбання (уступку) прав вимоги, Новий Кредитор сплачує Кредитору плату в розмі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і, яка станом на дату підписання цього Договору становить __________, __ грн. (_______________________) без НДС.</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7.2. Новий Кредитор здійснює оплату Кредитору шляхом перерахування суми, зазначеної в п.7.1 цього Договору, на вказаний Кредитором рахунок протягом одного календарного місяця з дати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ідписання Сторонами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7.3. Днем здійснення оплати вважається день списання грошових коштів з рахунку Нового Кредитора.</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7.4. Всі витрати, </w:t>
      </w:r>
      <w:proofErr w:type="gramStart"/>
      <w:r w:rsidRPr="00D16E10">
        <w:rPr>
          <w:rFonts w:ascii="Times New Roman" w:eastAsia="Times New Roman" w:hAnsi="Times New Roman" w:cs="Times New Roman"/>
          <w:sz w:val="20"/>
          <w:szCs w:val="20"/>
          <w:lang w:eastAsia="ru-RU"/>
        </w:rPr>
        <w:t>пов'язан</w:t>
      </w:r>
      <w:proofErr w:type="gramEnd"/>
      <w:r w:rsidRPr="00D16E10">
        <w:rPr>
          <w:rFonts w:ascii="Times New Roman" w:eastAsia="Times New Roman" w:hAnsi="Times New Roman" w:cs="Times New Roman"/>
          <w:sz w:val="20"/>
          <w:szCs w:val="20"/>
          <w:lang w:eastAsia="ru-RU"/>
        </w:rPr>
        <w:t>і із здійсненням платежу Новим Кредитором, в тому числі і витрати на банківський переказ, несе Новий Кредитор.</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8. Пор</w:t>
      </w:r>
      <w:r w:rsidR="00D16E10">
        <w:rPr>
          <w:rFonts w:ascii="Times New Roman" w:eastAsia="Times New Roman" w:hAnsi="Times New Roman" w:cs="Times New Roman"/>
          <w:b/>
          <w:bCs/>
          <w:sz w:val="20"/>
          <w:szCs w:val="20"/>
          <w:lang w:eastAsia="ru-RU"/>
        </w:rPr>
        <w:t>ядок обм</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н</w:t>
      </w:r>
      <w:r w:rsidR="00D16E10">
        <w:rPr>
          <w:rFonts w:ascii="Times New Roman" w:eastAsia="Times New Roman" w:hAnsi="Times New Roman" w:cs="Times New Roman"/>
          <w:b/>
          <w:bCs/>
          <w:sz w:val="20"/>
          <w:szCs w:val="20"/>
          <w:lang w:val="uk-UA" w:eastAsia="ru-RU"/>
        </w:rPr>
        <w:t>у</w:t>
      </w:r>
      <w:r w:rsidRPr="00130EBF">
        <w:rPr>
          <w:rFonts w:ascii="Times New Roman" w:eastAsia="Times New Roman" w:hAnsi="Times New Roman" w:cs="Times New Roman"/>
          <w:b/>
          <w:bCs/>
          <w:sz w:val="20"/>
          <w:szCs w:val="20"/>
          <w:lang w:eastAsia="ru-RU"/>
        </w:rPr>
        <w:t xml:space="preserve"> Документац</w:t>
      </w:r>
      <w:r w:rsidR="00D16E10">
        <w:rPr>
          <w:rFonts w:ascii="Times New Roman" w:eastAsia="Times New Roman" w:hAnsi="Times New Roman" w:cs="Times New Roman"/>
          <w:b/>
          <w:bCs/>
          <w:sz w:val="20"/>
          <w:szCs w:val="20"/>
          <w:lang w:val="uk-UA" w:eastAsia="ru-RU"/>
        </w:rPr>
        <w:t>ією</w:t>
      </w:r>
      <w:r w:rsidRPr="00130EBF">
        <w:rPr>
          <w:rFonts w:ascii="Times New Roman" w:eastAsia="Times New Roman" w:hAnsi="Times New Roman" w:cs="Times New Roman"/>
          <w:b/>
          <w:bCs/>
          <w:sz w:val="20"/>
          <w:szCs w:val="20"/>
          <w:lang w:eastAsia="ru-RU"/>
        </w:rPr>
        <w:t>.</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8.1. Кредитор зобов'язується протягом 60 (шістдесяти) днів з моменту укладення цього Договору надати Нового Кредитору всю документацію по Праву Вимоги до Боржникам зазначених в Реє</w:t>
      </w:r>
      <w:proofErr w:type="gramStart"/>
      <w:r w:rsidRPr="00D16E10">
        <w:rPr>
          <w:rFonts w:ascii="Times New Roman" w:eastAsia="Times New Roman" w:hAnsi="Times New Roman" w:cs="Times New Roman"/>
          <w:sz w:val="20"/>
          <w:szCs w:val="20"/>
          <w:lang w:eastAsia="ru-RU"/>
        </w:rPr>
        <w:t>стр</w:t>
      </w:r>
      <w:proofErr w:type="gramEnd"/>
      <w:r w:rsidRPr="00D16E10">
        <w:rPr>
          <w:rFonts w:ascii="Times New Roman" w:eastAsia="Times New Roman" w:hAnsi="Times New Roman" w:cs="Times New Roman"/>
          <w:sz w:val="20"/>
          <w:szCs w:val="20"/>
          <w:lang w:eastAsia="ru-RU"/>
        </w:rPr>
        <w:t>і боржників (Додаток №1 до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lastRenderedPageBreak/>
        <w:t xml:space="preserve">8.2. Факт здійснення Сторонами прийому-передачі документації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ідтверджується відповідним Актом прийому-передачі (Додаток № 5 до цього Договору), підписаним особами, які мають повноваження на здійснення цих дій від кожної із Сторін.</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8.3. Прийом-передача документації здійснюється уповноваженими представниками Сторін за </w:t>
      </w:r>
      <w:proofErr w:type="gramStart"/>
      <w:r w:rsidRPr="00D16E10">
        <w:rPr>
          <w:rFonts w:ascii="Times New Roman" w:eastAsia="Times New Roman" w:hAnsi="Times New Roman" w:cs="Times New Roman"/>
          <w:sz w:val="20"/>
          <w:szCs w:val="20"/>
          <w:lang w:eastAsia="ru-RU"/>
        </w:rPr>
        <w:t>м</w:t>
      </w:r>
      <w:proofErr w:type="gramEnd"/>
      <w:r w:rsidRPr="00D16E10">
        <w:rPr>
          <w:rFonts w:ascii="Times New Roman" w:eastAsia="Times New Roman" w:hAnsi="Times New Roman" w:cs="Times New Roman"/>
          <w:sz w:val="20"/>
          <w:szCs w:val="20"/>
          <w:lang w:eastAsia="ru-RU"/>
        </w:rPr>
        <w:t>ісцезнаходженням Кредитора.</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9. </w:t>
      </w:r>
      <w:r w:rsidR="00D16E10">
        <w:rPr>
          <w:rFonts w:ascii="Times New Roman" w:eastAsia="Times New Roman" w:hAnsi="Times New Roman" w:cs="Times New Roman"/>
          <w:b/>
          <w:bCs/>
          <w:sz w:val="20"/>
          <w:szCs w:val="20"/>
          <w:lang w:val="uk-UA" w:eastAsia="ru-RU"/>
        </w:rPr>
        <w:t>Повернення</w:t>
      </w:r>
      <w:r w:rsidRPr="00130EBF">
        <w:rPr>
          <w:rFonts w:ascii="Times New Roman" w:eastAsia="Times New Roman" w:hAnsi="Times New Roman" w:cs="Times New Roman"/>
          <w:b/>
          <w:bCs/>
          <w:sz w:val="20"/>
          <w:szCs w:val="20"/>
          <w:lang w:eastAsia="ru-RU"/>
        </w:rPr>
        <w:t xml:space="preserve"> Права </w:t>
      </w:r>
      <w:r w:rsidR="00D16E10">
        <w:rPr>
          <w:rFonts w:ascii="Times New Roman" w:eastAsia="Times New Roman" w:hAnsi="Times New Roman" w:cs="Times New Roman"/>
          <w:b/>
          <w:bCs/>
          <w:sz w:val="20"/>
          <w:szCs w:val="20"/>
          <w:lang w:val="uk-UA" w:eastAsia="ru-RU"/>
        </w:rPr>
        <w:t>вимоги</w:t>
      </w:r>
      <w:r w:rsidRPr="00130EBF">
        <w:rPr>
          <w:rFonts w:ascii="Times New Roman" w:eastAsia="Times New Roman" w:hAnsi="Times New Roman" w:cs="Times New Roman"/>
          <w:sz w:val="20"/>
          <w:szCs w:val="20"/>
          <w:lang w:eastAsia="ru-RU"/>
        </w:rPr>
        <w:t>.</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9.1. Право вимоги до боржника може бути повернуто Новим Кредитором назад Кредитору в наступних випадках:</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Боржник помер;</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Боржник визнаний судом померлим;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Боржник визнаний судом безві</w:t>
      </w:r>
      <w:proofErr w:type="gramStart"/>
      <w:r w:rsidRPr="00D16E10">
        <w:rPr>
          <w:rFonts w:ascii="Times New Roman" w:eastAsia="Times New Roman" w:hAnsi="Times New Roman" w:cs="Times New Roman"/>
          <w:sz w:val="20"/>
          <w:szCs w:val="20"/>
          <w:lang w:eastAsia="ru-RU"/>
        </w:rPr>
        <w:t>сно в</w:t>
      </w:r>
      <w:proofErr w:type="gramEnd"/>
      <w:r w:rsidRPr="00D16E10">
        <w:rPr>
          <w:rFonts w:ascii="Times New Roman" w:eastAsia="Times New Roman" w:hAnsi="Times New Roman" w:cs="Times New Roman"/>
          <w:sz w:val="20"/>
          <w:szCs w:val="20"/>
          <w:lang w:eastAsia="ru-RU"/>
        </w:rPr>
        <w:t>ідсутнім / зниклим;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Боржник визнаний судом недієздатним, або обмежено дієздатним;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 Боржник перебуває в </w:t>
      </w:r>
      <w:proofErr w:type="gramStart"/>
      <w:r w:rsidRPr="00D16E10">
        <w:rPr>
          <w:rFonts w:ascii="Times New Roman" w:eastAsia="Times New Roman" w:hAnsi="Times New Roman" w:cs="Times New Roman"/>
          <w:sz w:val="20"/>
          <w:szCs w:val="20"/>
          <w:lang w:eastAsia="ru-RU"/>
        </w:rPr>
        <w:t>м</w:t>
      </w:r>
      <w:proofErr w:type="gramEnd"/>
      <w:r w:rsidRPr="00D16E10">
        <w:rPr>
          <w:rFonts w:ascii="Times New Roman" w:eastAsia="Times New Roman" w:hAnsi="Times New Roman" w:cs="Times New Roman"/>
          <w:sz w:val="20"/>
          <w:szCs w:val="20"/>
          <w:lang w:eastAsia="ru-RU"/>
        </w:rPr>
        <w:t>ісцях позбавлення волі;</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 Відсутня документальне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ідтвердження заборгованості (в тому числі Документів зазначених в пп.1-5 терміну Документації згідно п.2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 Якщо сума заборгованості була погашена Боржником перед Кредитором </w:t>
      </w:r>
      <w:proofErr w:type="gramStart"/>
      <w:r w:rsidRPr="00D16E10">
        <w:rPr>
          <w:rFonts w:ascii="Times New Roman" w:eastAsia="Times New Roman" w:hAnsi="Times New Roman" w:cs="Times New Roman"/>
          <w:sz w:val="20"/>
          <w:szCs w:val="20"/>
          <w:lang w:eastAsia="ru-RU"/>
        </w:rPr>
        <w:t>до</w:t>
      </w:r>
      <w:proofErr w:type="gramEnd"/>
      <w:r w:rsidRPr="00D16E10">
        <w:rPr>
          <w:rFonts w:ascii="Times New Roman" w:eastAsia="Times New Roman" w:hAnsi="Times New Roman" w:cs="Times New Roman"/>
          <w:sz w:val="20"/>
          <w:szCs w:val="20"/>
          <w:lang w:eastAsia="ru-RU"/>
        </w:rPr>
        <w:t xml:space="preserve"> </w:t>
      </w:r>
      <w:proofErr w:type="gramStart"/>
      <w:r w:rsidRPr="00D16E10">
        <w:rPr>
          <w:rFonts w:ascii="Times New Roman" w:eastAsia="Times New Roman" w:hAnsi="Times New Roman" w:cs="Times New Roman"/>
          <w:sz w:val="20"/>
          <w:szCs w:val="20"/>
          <w:lang w:eastAsia="ru-RU"/>
        </w:rPr>
        <w:t>моменту</w:t>
      </w:r>
      <w:proofErr w:type="gramEnd"/>
      <w:r w:rsidRPr="00D16E10">
        <w:rPr>
          <w:rFonts w:ascii="Times New Roman" w:eastAsia="Times New Roman" w:hAnsi="Times New Roman" w:cs="Times New Roman"/>
          <w:sz w:val="20"/>
          <w:szCs w:val="20"/>
          <w:lang w:eastAsia="ru-RU"/>
        </w:rPr>
        <w:t xml:space="preserve"> переходу права грошової вимоги від Кредитора до Нового кредитору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Дані, зазначені в Реє</w:t>
      </w:r>
      <w:proofErr w:type="gramStart"/>
      <w:r w:rsidRPr="00D16E10">
        <w:rPr>
          <w:rFonts w:ascii="Times New Roman" w:eastAsia="Times New Roman" w:hAnsi="Times New Roman" w:cs="Times New Roman"/>
          <w:sz w:val="20"/>
          <w:szCs w:val="20"/>
          <w:lang w:eastAsia="ru-RU"/>
        </w:rPr>
        <w:t>стр</w:t>
      </w:r>
      <w:proofErr w:type="gramEnd"/>
      <w:r w:rsidRPr="00D16E10">
        <w:rPr>
          <w:rFonts w:ascii="Times New Roman" w:eastAsia="Times New Roman" w:hAnsi="Times New Roman" w:cs="Times New Roman"/>
          <w:sz w:val="20"/>
          <w:szCs w:val="20"/>
          <w:lang w:eastAsia="ru-RU"/>
        </w:rPr>
        <w:t xml:space="preserve">і Боржників, не збігаються з даними, зазначеними в документації (, а саме в графі: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ІБ, паспортні дані Реєстру Боржників (Додаток №1 до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Кредитний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з Боржником був укладений в результаті пред'явлення втраченого (викраденого) паспорта, і / або Боржник був визнаний вироком суду винним в шахрайстві, або шахрайстві з фінансовими ресурсами, і / або Боржник був визнаний потерпілим у справі про шахрайство, пов'язаних з оформленням кредитного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Кредитний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визнаний судом недійсним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Якщо Кредитор протягом терміну, передбаченого п.6.5. не здійснив заміну сторони в справах, про примусове стягнення заборгованості (суд, нотаріус, державний виконавець) по конкретних боржників, щодо яких здійснюється примусове стягнення заборгованості (суд, нотаріус, державний виконавець)</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Примітка: Факт заміни сторони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ідтверджується документом з відповідних інстанцій.</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Кредитором порушено гарантії, зазначені в п. 3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9.2. Право вимоги до Боржникам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ідлягає поверненню Кредитору тільки в тому випадку, якщо зазначені в п. 9.1. цього Договору умови діяли в момент передачі права вимоги.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9.3. Після виявлення Новим Кредитором випадків, передбачених п. 9.1 цього Договору, щодо Боржників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ін:</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 Формує перелік Боржників, Право Вимоги, до яких має бути повернуто Кредитору, у вигляді Акта (надалі в цьому пункті Договору - «Акт») за формою передбаченою додатком № 3 до цього Договору і надає вказаний Акт Кредитору для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ідписання;</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 Надає Кредитору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ідтверджуючі документи про настання зазначених випадків;</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9.3.1. Протягом 10-ти (десяти) робочих днів з моменту отримання Кредитором Акта,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ідтверджуючих документів та Гарантійного листа, уповноважений представник Кредитора підписує зазначений Акт, скріплює печаткою і передає підписаний примірник Акта Нового Кредитору.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9.3.2. Протягом 10-ти (десяти) робочих днів,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ісля підписання Сторонами Акту, Новий Кредитор передає Кредитору всю Документацію, яка має відношення до Боржникам, Право Вимоги, до яких має бути повернуто (повернуто) Кредитору і перераховується в Акті.</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9.3.3. Протягом 10-ти (десяти) робочих днів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ісля підписання Сторонами Акту Кредитор повертає кошти, отримані від Нового Кредитора відповідно до умов цього Договору уступки права вимоги щодо Боржників, Право Вимоги, за якими повернуті (повертається) Кредитору в розмірі, передбаченому в графі «Оплата грошової вимоги (без ПДВ)» Додатки № 1 до цього Договору плюс витрати Нового кредитора в розмі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і 30.00 грн. за роботу пов'язану з обслуговуванням справи щодо конкретної Боржника.</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Застереження: Якщо Новим Кредитором були отримані кошти від Боржника в розмі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і, що перевищує кошти, сплачені Кредитору з відступлення права вимоги відповідного Боржника, то Новий Кредитор не повертає кредитору право вимоги до таких Боржникам.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Процес повернення Права Вимоги до Боржникам вважається закінченим,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ісля повного виконання Сторонами умов викладених в пунктах 9.1, 9.2, 9.3 (з підпунктами) цього Договору.</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9.4. При поверненні Новим Кредитором права вимоги кредитора на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ідставі відповідно до п.9.1. цього Договору, Новий Кредитор посилає відповідним Боржникам письмові повідомлення про таке повернення в порядку, передбаченому п.6.6 цього Договору.</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10. Конф</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денц</w:t>
      </w:r>
      <w:r w:rsidR="00D16E10">
        <w:rPr>
          <w:rFonts w:ascii="Times New Roman" w:eastAsia="Times New Roman" w:hAnsi="Times New Roman" w:cs="Times New Roman"/>
          <w:b/>
          <w:bCs/>
          <w:sz w:val="20"/>
          <w:szCs w:val="20"/>
          <w:lang w:val="uk-UA" w:eastAsia="ru-RU"/>
        </w:rPr>
        <w:t>ійність</w:t>
      </w:r>
      <w:r w:rsidRPr="00130EBF">
        <w:rPr>
          <w:rFonts w:ascii="Times New Roman" w:eastAsia="Times New Roman" w:hAnsi="Times New Roman" w:cs="Times New Roman"/>
          <w:b/>
          <w:bCs/>
          <w:sz w:val="20"/>
          <w:szCs w:val="20"/>
          <w:lang w:eastAsia="ru-RU"/>
        </w:rPr>
        <w:t>.</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10.1. Сторони погодили, що будь-яка інформація, що стосується Договору, в тому числі інформація, що містить банківську та комерційну таємницю, з урахуванням винятків, передбачених положеннями законодавства України, не може розголошуватися третім особам, якщо тільки інша сторона дасть на це попередньої письмової згоди, і </w:t>
      </w:r>
      <w:proofErr w:type="gramStart"/>
      <w:r w:rsidRPr="00D16E10">
        <w:rPr>
          <w:rFonts w:ascii="Times New Roman" w:eastAsia="Times New Roman" w:hAnsi="Times New Roman" w:cs="Times New Roman"/>
          <w:sz w:val="20"/>
          <w:szCs w:val="20"/>
          <w:lang w:eastAsia="ru-RU"/>
        </w:rPr>
        <w:t>кр</w:t>
      </w:r>
      <w:proofErr w:type="gramEnd"/>
      <w:r w:rsidRPr="00D16E10">
        <w:rPr>
          <w:rFonts w:ascii="Times New Roman" w:eastAsia="Times New Roman" w:hAnsi="Times New Roman" w:cs="Times New Roman"/>
          <w:sz w:val="20"/>
          <w:szCs w:val="20"/>
          <w:lang w:eastAsia="ru-RU"/>
        </w:rPr>
        <w:t>ім випадків надання такої інформації державним органам у встановленому порядку, іншим відповідним компаніям (особам) Кредитора і Нового Кредитора, юридичним консультантам (представникам) і аудиторам Кредитора і Нового Кредитора, їх правонаступників та особі, якій Новий Кредитор може відступити права вимоги до боржникі</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10.2. За порушення п.10.1. Договору винна сторона несе відповідальність у розмі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і заподіяної шкоди.</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10.3. Дія п.10.1-10.2. цього Договору продовжується протягом 5 років поспіль з моменту припинення дії Договору.</w:t>
      </w:r>
    </w:p>
    <w:p w:rsidR="00130EBF" w:rsidRPr="00130EBF" w:rsidRDefault="00D16E10" w:rsidP="00130E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11. Переписка </w:t>
      </w:r>
      <w:proofErr w:type="gramStart"/>
      <w:r>
        <w:rPr>
          <w:rFonts w:ascii="Times New Roman" w:eastAsia="Times New Roman" w:hAnsi="Times New Roman" w:cs="Times New Roman"/>
          <w:b/>
          <w:bCs/>
          <w:sz w:val="20"/>
          <w:szCs w:val="20"/>
          <w:lang w:eastAsia="ru-RU"/>
        </w:rPr>
        <w:t>м</w:t>
      </w:r>
      <w:proofErr w:type="gramEnd"/>
      <w:r>
        <w:rPr>
          <w:rFonts w:ascii="Times New Roman" w:eastAsia="Times New Roman" w:hAnsi="Times New Roman" w:cs="Times New Roman"/>
          <w:b/>
          <w:bCs/>
          <w:sz w:val="20"/>
          <w:szCs w:val="20"/>
          <w:lang w:val="uk-UA" w:eastAsia="ru-RU"/>
        </w:rPr>
        <w:t>і</w:t>
      </w:r>
      <w:r w:rsidR="00130EBF" w:rsidRPr="00130EBF">
        <w:rPr>
          <w:rFonts w:ascii="Times New Roman" w:eastAsia="Times New Roman" w:hAnsi="Times New Roman" w:cs="Times New Roman"/>
          <w:b/>
          <w:bCs/>
          <w:sz w:val="20"/>
          <w:szCs w:val="20"/>
          <w:lang w:eastAsia="ru-RU"/>
        </w:rPr>
        <w:t>ж Сторонами.</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11.1. Всі повідомлення і інші заяви (крім Реєстру Боржників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електронному вигляді), пов'язані з даним Договором повинні мати письмову форму і будуть вважатися правильно відправленими за умови збереження письмової форми і особистої доставки або через певну кур'єрську фірму, що надає цілодобові послуги, або рекомендованим листом (з попередньо оплаченої пересиланням і письмовим підтвердженням про отримання) відповідній Стороні за вказаною нижче адресою:</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(A) Для Нового Кредитора: ___________________________</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lastRenderedPageBreak/>
        <w:t>(B) Для Кредитора: _________________________________.</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11.2. Сторони будуть негайно письмово повідомляти про </w:t>
      </w:r>
      <w:proofErr w:type="gramStart"/>
      <w:r w:rsidRPr="00D16E10">
        <w:rPr>
          <w:rFonts w:ascii="Times New Roman" w:eastAsia="Times New Roman" w:hAnsi="Times New Roman" w:cs="Times New Roman"/>
          <w:sz w:val="20"/>
          <w:szCs w:val="20"/>
          <w:lang w:eastAsia="ru-RU"/>
        </w:rPr>
        <w:t>будь-як</w:t>
      </w:r>
      <w:proofErr w:type="gramEnd"/>
      <w:r w:rsidRPr="00D16E10">
        <w:rPr>
          <w:rFonts w:ascii="Times New Roman" w:eastAsia="Times New Roman" w:hAnsi="Times New Roman" w:cs="Times New Roman"/>
          <w:sz w:val="20"/>
          <w:szCs w:val="20"/>
          <w:lang w:eastAsia="ru-RU"/>
        </w:rPr>
        <w:t xml:space="preserve">і зміни даних, зазначених у п. 11.1. При відсутності </w:t>
      </w:r>
      <w:proofErr w:type="gramStart"/>
      <w:r w:rsidRPr="00D16E10">
        <w:rPr>
          <w:rFonts w:ascii="Times New Roman" w:eastAsia="Times New Roman" w:hAnsi="Times New Roman" w:cs="Times New Roman"/>
          <w:sz w:val="20"/>
          <w:szCs w:val="20"/>
          <w:lang w:eastAsia="ru-RU"/>
        </w:rPr>
        <w:t>правильного</w:t>
      </w:r>
      <w:proofErr w:type="gramEnd"/>
      <w:r w:rsidRPr="00D16E10">
        <w:rPr>
          <w:rFonts w:ascii="Times New Roman" w:eastAsia="Times New Roman" w:hAnsi="Times New Roman" w:cs="Times New Roman"/>
          <w:sz w:val="20"/>
          <w:szCs w:val="20"/>
          <w:lang w:eastAsia="ru-RU"/>
        </w:rPr>
        <w:t xml:space="preserve"> повідомлення про зміну даних всі заяви, надіслані іншій Стороні, доставлені на вищевказані адреси, вважаються правильно складеними.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11.3. Також листування між Сторонами, яка </w:t>
      </w:r>
      <w:proofErr w:type="gramStart"/>
      <w:r w:rsidRPr="00D16E10">
        <w:rPr>
          <w:rFonts w:ascii="Times New Roman" w:eastAsia="Times New Roman" w:hAnsi="Times New Roman" w:cs="Times New Roman"/>
          <w:sz w:val="20"/>
          <w:szCs w:val="20"/>
          <w:lang w:eastAsia="ru-RU"/>
        </w:rPr>
        <w:t>пов'язана</w:t>
      </w:r>
      <w:proofErr w:type="gramEnd"/>
      <w:r w:rsidRPr="00D16E10">
        <w:rPr>
          <w:rFonts w:ascii="Times New Roman" w:eastAsia="Times New Roman" w:hAnsi="Times New Roman" w:cs="Times New Roman"/>
          <w:sz w:val="20"/>
          <w:szCs w:val="20"/>
          <w:lang w:eastAsia="ru-RU"/>
        </w:rPr>
        <w:t xml:space="preserve"> з виконанням цього Договору, здійснюється по електронній пошті, при цьому електронними адресами Сторін вважаються адреси, зазначені в цьому Договорі. При електронному отриманні / відправці документів, які, так чи інакше, стосуються цього Договору, особою, уповноваженою Стороною вести переписку, адреса якої вказана в протоколі передачі повідомлення і текст повідомлення (або прикріпленого до повідомлення файлу) є аналогом документа з мокрою печаткою і живим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 xml:space="preserve">ідписом уповноваженої особи. Такі повідомлення є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ідписаними належним чином відповідною Стороною.</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11.4.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ісля підписання Договору всі попередні листування, в тому числі і електронні, з питань, так чи інакше стосуються виконання цього Договору приймаються до уваги при тлумаченні умов договору.</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12. </w:t>
      </w:r>
      <w:r w:rsidR="00D16E10">
        <w:rPr>
          <w:rFonts w:ascii="Times New Roman" w:eastAsia="Times New Roman" w:hAnsi="Times New Roman" w:cs="Times New Roman"/>
          <w:b/>
          <w:bCs/>
          <w:sz w:val="20"/>
          <w:szCs w:val="20"/>
          <w:lang w:val="uk-UA" w:eastAsia="ru-RU"/>
        </w:rPr>
        <w:t>Відповідальні</w:t>
      </w:r>
      <w:r w:rsidRPr="00130EBF">
        <w:rPr>
          <w:rFonts w:ascii="Times New Roman" w:eastAsia="Times New Roman" w:hAnsi="Times New Roman" w:cs="Times New Roman"/>
          <w:b/>
          <w:bCs/>
          <w:sz w:val="20"/>
          <w:szCs w:val="20"/>
          <w:lang w:eastAsia="ru-RU"/>
        </w:rPr>
        <w:t>сть Стор</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 xml:space="preserve">н </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 xml:space="preserve"> </w:t>
      </w:r>
      <w:r w:rsidR="00D16E10">
        <w:rPr>
          <w:rFonts w:ascii="Times New Roman" w:eastAsia="Times New Roman" w:hAnsi="Times New Roman" w:cs="Times New Roman"/>
          <w:b/>
          <w:bCs/>
          <w:sz w:val="20"/>
          <w:szCs w:val="20"/>
          <w:lang w:val="uk-UA" w:eastAsia="ru-RU"/>
        </w:rPr>
        <w:t>вирішення</w:t>
      </w:r>
      <w:r w:rsidRPr="00130EBF">
        <w:rPr>
          <w:rFonts w:ascii="Times New Roman" w:eastAsia="Times New Roman" w:hAnsi="Times New Roman" w:cs="Times New Roman"/>
          <w:b/>
          <w:bCs/>
          <w:sz w:val="20"/>
          <w:szCs w:val="20"/>
          <w:lang w:eastAsia="ru-RU"/>
        </w:rPr>
        <w:t xml:space="preserve"> спор</w:t>
      </w:r>
      <w:r w:rsidR="00D16E1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в.</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12.1. За несвоєчасне виконання грошових зобов'язань за Договором винна сторона сплачує іншій Стороні пеню з розрахунку однієї </w:t>
      </w:r>
      <w:proofErr w:type="gramStart"/>
      <w:r w:rsidRPr="00D16E10">
        <w:rPr>
          <w:rFonts w:ascii="Times New Roman" w:eastAsia="Times New Roman" w:hAnsi="Times New Roman" w:cs="Times New Roman"/>
          <w:sz w:val="20"/>
          <w:szCs w:val="20"/>
          <w:lang w:eastAsia="ru-RU"/>
        </w:rPr>
        <w:t>обл</w:t>
      </w:r>
      <w:proofErr w:type="gramEnd"/>
      <w:r w:rsidRPr="00D16E10">
        <w:rPr>
          <w:rFonts w:ascii="Times New Roman" w:eastAsia="Times New Roman" w:hAnsi="Times New Roman" w:cs="Times New Roman"/>
          <w:sz w:val="20"/>
          <w:szCs w:val="20"/>
          <w:lang w:eastAsia="ru-RU"/>
        </w:rPr>
        <w:t>ікової ставки Національного банку України, встановленої за період прострочення, від суми прострочених зобов'язань</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12.2. За прострочення в передачі новому кредитору Документації, яка засвідчує права, що передаються за цим Договором, Кредитор сплачує Новому Кредитору неустойку з розрахунку однієї </w:t>
      </w:r>
      <w:proofErr w:type="gramStart"/>
      <w:r w:rsidRPr="00D16E10">
        <w:rPr>
          <w:rFonts w:ascii="Times New Roman" w:eastAsia="Times New Roman" w:hAnsi="Times New Roman" w:cs="Times New Roman"/>
          <w:sz w:val="20"/>
          <w:szCs w:val="20"/>
          <w:lang w:eastAsia="ru-RU"/>
        </w:rPr>
        <w:t>обл</w:t>
      </w:r>
      <w:proofErr w:type="gramEnd"/>
      <w:r w:rsidRPr="00D16E10">
        <w:rPr>
          <w:rFonts w:ascii="Times New Roman" w:eastAsia="Times New Roman" w:hAnsi="Times New Roman" w:cs="Times New Roman"/>
          <w:sz w:val="20"/>
          <w:szCs w:val="20"/>
          <w:lang w:eastAsia="ru-RU"/>
        </w:rPr>
        <w:t xml:space="preserve">ікової ставки Національного банку України, встановленої в період прострочення, від суми право вимоги до Боржникам, Документація по яким передається з порушенням термінів передбачених п.8.1. справжньої угоди. Для цілей цього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ідпункту сумою невиконаного (ненадлежаще- виконаного) зобов'язання Кредитора вважатися сума право вимоги до Боржникам, Документація по яким передається з вказаною простроченням.</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12.3. У разі будь-яких спорів, що виникають між Сторонами у зв'язку з укладенням, тлумаченням, виконанням і правовими наслідками Договору або будь-якого з його положень, Сторони намагаються врегулювати спі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шляхом переговорів.</w:t>
      </w:r>
    </w:p>
    <w:p w:rsidR="00D16E10" w:rsidRDefault="00D16E10" w:rsidP="00D16E10">
      <w:pPr>
        <w:spacing w:before="100" w:beforeAutospacing="1" w:after="0" w:line="240" w:lineRule="auto"/>
        <w:rPr>
          <w:rFonts w:ascii="Times New Roman" w:eastAsia="Times New Roman" w:hAnsi="Times New Roman" w:cs="Times New Roman"/>
          <w:b/>
          <w:bCs/>
          <w:sz w:val="20"/>
          <w:szCs w:val="20"/>
          <w:lang w:val="uk-UA" w:eastAsia="ru-RU"/>
        </w:rPr>
      </w:pPr>
      <w:r w:rsidRPr="00D16E10">
        <w:rPr>
          <w:rFonts w:ascii="Times New Roman" w:eastAsia="Times New Roman" w:hAnsi="Times New Roman" w:cs="Times New Roman"/>
          <w:sz w:val="20"/>
          <w:szCs w:val="20"/>
          <w:lang w:eastAsia="ru-RU"/>
        </w:rPr>
        <w:t xml:space="preserve">12.4. Всі суперечки або претензії, що випливають з Договору,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w:t>
      </w:r>
      <w:proofErr w:type="gramStart"/>
      <w:r w:rsidRPr="00D16E10">
        <w:rPr>
          <w:rFonts w:ascii="Times New Roman" w:eastAsia="Times New Roman" w:hAnsi="Times New Roman" w:cs="Times New Roman"/>
          <w:sz w:val="20"/>
          <w:szCs w:val="20"/>
          <w:lang w:eastAsia="ru-RU"/>
        </w:rPr>
        <w:t>тому</w:t>
      </w:r>
      <w:proofErr w:type="gramEnd"/>
      <w:r w:rsidRPr="00D16E10">
        <w:rPr>
          <w:rFonts w:ascii="Times New Roman" w:eastAsia="Times New Roman" w:hAnsi="Times New Roman" w:cs="Times New Roman"/>
          <w:sz w:val="20"/>
          <w:szCs w:val="20"/>
          <w:lang w:eastAsia="ru-RU"/>
        </w:rPr>
        <w:t xml:space="preserve"> числі що стосуються його порушення, розірвання, тлумачення або недійсності, в разі неможливості їх вирішення шляхом переговорів протягом 30 (тридцяти) календарних днів з дати виникнення такого спору, будуть розглядатися компетентним господарським судом України.</w:t>
      </w:r>
      <w:r w:rsidR="00130EBF" w:rsidRPr="00130EBF">
        <w:rPr>
          <w:rFonts w:ascii="Times New Roman" w:eastAsia="Times New Roman" w:hAnsi="Times New Roman" w:cs="Times New Roman"/>
          <w:sz w:val="20"/>
          <w:szCs w:val="20"/>
          <w:lang w:eastAsia="ru-RU"/>
        </w:rPr>
        <w:br/>
      </w:r>
    </w:p>
    <w:p w:rsidR="00130EBF" w:rsidRPr="00130EBF" w:rsidRDefault="00130EBF" w:rsidP="00D16E10">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13. </w:t>
      </w:r>
      <w:r w:rsidR="00D16E10">
        <w:rPr>
          <w:rFonts w:ascii="Times New Roman" w:eastAsia="Times New Roman" w:hAnsi="Times New Roman" w:cs="Times New Roman"/>
          <w:b/>
          <w:bCs/>
          <w:sz w:val="20"/>
          <w:szCs w:val="20"/>
          <w:lang w:val="uk-UA" w:eastAsia="ru-RU"/>
        </w:rPr>
        <w:t>Прикінцеві</w:t>
      </w:r>
      <w:r w:rsidRPr="00130EBF">
        <w:rPr>
          <w:rFonts w:ascii="Times New Roman" w:eastAsia="Times New Roman" w:hAnsi="Times New Roman" w:cs="Times New Roman"/>
          <w:b/>
          <w:bCs/>
          <w:sz w:val="20"/>
          <w:szCs w:val="20"/>
          <w:lang w:eastAsia="ru-RU"/>
        </w:rPr>
        <w:t xml:space="preserve"> положен</w:t>
      </w:r>
      <w:r w:rsidR="00D16E10">
        <w:rPr>
          <w:rFonts w:ascii="Times New Roman" w:eastAsia="Times New Roman" w:hAnsi="Times New Roman" w:cs="Times New Roman"/>
          <w:b/>
          <w:bCs/>
          <w:sz w:val="20"/>
          <w:szCs w:val="20"/>
          <w:lang w:val="uk-UA" w:eastAsia="ru-RU"/>
        </w:rPr>
        <w:t>н</w:t>
      </w:r>
      <w:r w:rsidRPr="00130EBF">
        <w:rPr>
          <w:rFonts w:ascii="Times New Roman" w:eastAsia="Times New Roman" w:hAnsi="Times New Roman" w:cs="Times New Roman"/>
          <w:b/>
          <w:bCs/>
          <w:sz w:val="20"/>
          <w:szCs w:val="20"/>
          <w:lang w:eastAsia="ru-RU"/>
        </w:rPr>
        <w:t>я.</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13.1.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набуває чинності з моменту його підписання уповноваженими представниками Сторін, і діє до повного виконання відповідних зобов'язань Сторонами.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13.2. Зміни в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можуть бути внесені тільки шляхом підписання додаткової угоди до цього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13.3. Цей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є наслідком повного взаєморозумінням Сторін і замінює всі раніше складені Сторонами в будь-якій формі заяви, що стосуються предмету Договору.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13.4 Якщо </w:t>
      </w:r>
      <w:proofErr w:type="gramStart"/>
      <w:r w:rsidRPr="00D16E10">
        <w:rPr>
          <w:rFonts w:ascii="Times New Roman" w:eastAsia="Times New Roman" w:hAnsi="Times New Roman" w:cs="Times New Roman"/>
          <w:sz w:val="20"/>
          <w:szCs w:val="20"/>
          <w:lang w:eastAsia="ru-RU"/>
        </w:rPr>
        <w:t>будь-яке</w:t>
      </w:r>
      <w:proofErr w:type="gramEnd"/>
      <w:r w:rsidRPr="00D16E10">
        <w:rPr>
          <w:rFonts w:ascii="Times New Roman" w:eastAsia="Times New Roman" w:hAnsi="Times New Roman" w:cs="Times New Roman"/>
          <w:sz w:val="20"/>
          <w:szCs w:val="20"/>
          <w:lang w:eastAsia="ru-RU"/>
        </w:rPr>
        <w:t xml:space="preserve"> положення Договору було визнано недійсним або невиконаним, інші положення цього Договору залишаються дійсними.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 xml:space="preserve"> такому випадку, Сторони Договору приймають нові положення замість положень, які визнані недійсними або невиконаними.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13.5. Сторони є платниками податку на прибуток на загальних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ідставах.</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lastRenderedPageBreak/>
        <w:t>13.6. Догові</w:t>
      </w:r>
      <w:proofErr w:type="gramStart"/>
      <w:r w:rsidRPr="00D16E10">
        <w:rPr>
          <w:rFonts w:ascii="Times New Roman" w:eastAsia="Times New Roman" w:hAnsi="Times New Roman" w:cs="Times New Roman"/>
          <w:sz w:val="20"/>
          <w:szCs w:val="20"/>
          <w:lang w:eastAsia="ru-RU"/>
        </w:rPr>
        <w:t>р</w:t>
      </w:r>
      <w:proofErr w:type="gramEnd"/>
      <w:r w:rsidRPr="00D16E10">
        <w:rPr>
          <w:rFonts w:ascii="Times New Roman" w:eastAsia="Times New Roman" w:hAnsi="Times New Roman" w:cs="Times New Roman"/>
          <w:sz w:val="20"/>
          <w:szCs w:val="20"/>
          <w:lang w:eastAsia="ru-RU"/>
        </w:rPr>
        <w:t xml:space="preserve"> складений в двох ідентичних примірниках російською мовою по одному для кожної Сторони.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13.7. Всі Додатки та Додаткові угоди </w:t>
      </w:r>
      <w:proofErr w:type="gramStart"/>
      <w:r w:rsidRPr="00D16E10">
        <w:rPr>
          <w:rFonts w:ascii="Times New Roman" w:eastAsia="Times New Roman" w:hAnsi="Times New Roman" w:cs="Times New Roman"/>
          <w:sz w:val="20"/>
          <w:szCs w:val="20"/>
          <w:lang w:eastAsia="ru-RU"/>
        </w:rPr>
        <w:t>до</w:t>
      </w:r>
      <w:proofErr w:type="gramEnd"/>
      <w:r w:rsidRPr="00D16E10">
        <w:rPr>
          <w:rFonts w:ascii="Times New Roman" w:eastAsia="Times New Roman" w:hAnsi="Times New Roman" w:cs="Times New Roman"/>
          <w:sz w:val="20"/>
          <w:szCs w:val="20"/>
          <w:lang w:eastAsia="ru-RU"/>
        </w:rPr>
        <w:t xml:space="preserve"> Договору є його невід'ємною частиною.</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13.8.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ісля підписання цього Договору всі попередні переговори між ними, листування, попередні угоди та протоколи про наміри з питань, так чи інакше стосуються цього Договору, втрачають юридичну силу.</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13.9. Взаємовідносини Сторін, не врегульовані цим Договором, регулюються чинним Законодавством України.</w:t>
      </w: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13.11. Використання при вчиненні цього Договору, а також оформленні будь-яких документів, пов'язаних з його виконанням, факсимільного відтворення </w:t>
      </w:r>
      <w:proofErr w:type="gramStart"/>
      <w:r w:rsidRPr="00D16E10">
        <w:rPr>
          <w:rFonts w:ascii="Times New Roman" w:eastAsia="Times New Roman" w:hAnsi="Times New Roman" w:cs="Times New Roman"/>
          <w:sz w:val="20"/>
          <w:szCs w:val="20"/>
          <w:lang w:eastAsia="ru-RU"/>
        </w:rPr>
        <w:t>п</w:t>
      </w:r>
      <w:proofErr w:type="gramEnd"/>
      <w:r w:rsidRPr="00D16E10">
        <w:rPr>
          <w:rFonts w:ascii="Times New Roman" w:eastAsia="Times New Roman" w:hAnsi="Times New Roman" w:cs="Times New Roman"/>
          <w:sz w:val="20"/>
          <w:szCs w:val="20"/>
          <w:lang w:eastAsia="ru-RU"/>
        </w:rPr>
        <w:t>ідпису за допомогою засобів механічного або іншого копіювання (в т.ч. використання факсиміле), електронно-цифрового підпису або іншого аналога власноручного підпису не допускається.</w:t>
      </w:r>
    </w:p>
    <w:p w:rsidR="00130EBF" w:rsidRPr="00130EBF" w:rsidRDefault="00D16E10" w:rsidP="00D16E10">
      <w:pPr>
        <w:spacing w:before="100" w:beforeAutospacing="1" w:after="0" w:line="240" w:lineRule="auto"/>
        <w:rPr>
          <w:rFonts w:ascii="Times New Roman" w:eastAsia="Times New Roman" w:hAnsi="Times New Roman" w:cs="Times New Roman"/>
          <w:sz w:val="24"/>
          <w:szCs w:val="24"/>
          <w:lang w:eastAsia="ru-RU"/>
        </w:rPr>
      </w:pPr>
      <w:r w:rsidRPr="00D16E10">
        <w:rPr>
          <w:rFonts w:ascii="Times New Roman" w:eastAsia="Times New Roman" w:hAnsi="Times New Roman" w:cs="Times New Roman"/>
          <w:sz w:val="20"/>
          <w:szCs w:val="20"/>
          <w:lang w:eastAsia="ru-RU"/>
        </w:rPr>
        <w:t xml:space="preserve">13.12. Сторони повідомляють одна одну про зміну їх місцезнаходження, банківських реквізитів, зміни в наданих для укладення та виконання цього Договору документах протягом не більше 10 (десяти) робочих днів з дня </w:t>
      </w:r>
      <w:proofErr w:type="gramStart"/>
      <w:r w:rsidRPr="00D16E10">
        <w:rPr>
          <w:rFonts w:ascii="Times New Roman" w:eastAsia="Times New Roman" w:hAnsi="Times New Roman" w:cs="Times New Roman"/>
          <w:sz w:val="20"/>
          <w:szCs w:val="20"/>
          <w:lang w:eastAsia="ru-RU"/>
        </w:rPr>
        <w:t>в</w:t>
      </w:r>
      <w:proofErr w:type="gramEnd"/>
      <w:r w:rsidRPr="00D16E10">
        <w:rPr>
          <w:rFonts w:ascii="Times New Roman" w:eastAsia="Times New Roman" w:hAnsi="Times New Roman" w:cs="Times New Roman"/>
          <w:sz w:val="20"/>
          <w:szCs w:val="20"/>
          <w:lang w:eastAsia="ru-RU"/>
        </w:rPr>
        <w:t>ідповідних змін.</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 xml:space="preserve">14. </w:t>
      </w:r>
      <w:r w:rsidR="00D16E10">
        <w:rPr>
          <w:rFonts w:ascii="Times New Roman" w:eastAsia="Times New Roman" w:hAnsi="Times New Roman" w:cs="Times New Roman"/>
          <w:b/>
          <w:bCs/>
          <w:sz w:val="20"/>
          <w:szCs w:val="20"/>
          <w:lang w:val="uk-UA" w:eastAsia="ru-RU"/>
        </w:rPr>
        <w:t>Відомості</w:t>
      </w:r>
      <w:r w:rsidRPr="00130EBF">
        <w:rPr>
          <w:rFonts w:ascii="Times New Roman" w:eastAsia="Times New Roman" w:hAnsi="Times New Roman" w:cs="Times New Roman"/>
          <w:b/>
          <w:bCs/>
          <w:sz w:val="20"/>
          <w:szCs w:val="20"/>
          <w:lang w:eastAsia="ru-RU"/>
        </w:rPr>
        <w:t xml:space="preserve"> </w:t>
      </w:r>
      <w:r w:rsidR="00D16E10">
        <w:rPr>
          <w:rFonts w:ascii="Times New Roman" w:eastAsia="Times New Roman" w:hAnsi="Times New Roman" w:cs="Times New Roman"/>
          <w:b/>
          <w:bCs/>
          <w:sz w:val="20"/>
          <w:szCs w:val="20"/>
          <w:lang w:val="uk-UA" w:eastAsia="ru-RU"/>
        </w:rPr>
        <w:t>пр</w:t>
      </w:r>
      <w:r w:rsidRPr="00130EBF">
        <w:rPr>
          <w:rFonts w:ascii="Times New Roman" w:eastAsia="Times New Roman" w:hAnsi="Times New Roman" w:cs="Times New Roman"/>
          <w:b/>
          <w:bCs/>
          <w:sz w:val="20"/>
          <w:szCs w:val="20"/>
          <w:lang w:eastAsia="ru-RU"/>
        </w:rPr>
        <w:t xml:space="preserve">о </w:t>
      </w:r>
      <w:r w:rsidR="00D16E10">
        <w:rPr>
          <w:rFonts w:ascii="Times New Roman" w:eastAsia="Times New Roman" w:hAnsi="Times New Roman" w:cs="Times New Roman"/>
          <w:b/>
          <w:bCs/>
          <w:sz w:val="20"/>
          <w:szCs w:val="20"/>
          <w:lang w:val="uk-UA" w:eastAsia="ru-RU"/>
        </w:rPr>
        <w:t>відповідальних осіб</w:t>
      </w:r>
      <w:r w:rsidRPr="00130EBF">
        <w:rPr>
          <w:rFonts w:ascii="Times New Roman" w:eastAsia="Times New Roman" w:hAnsi="Times New Roman" w:cs="Times New Roman"/>
          <w:b/>
          <w:bCs/>
          <w:sz w:val="20"/>
          <w:szCs w:val="20"/>
          <w:lang w:eastAsia="ru-RU"/>
        </w:rPr>
        <w:t>.</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D16E10" w:rsidRPr="00D16E10" w:rsidRDefault="00D16E10" w:rsidP="00D16E10">
      <w:pPr>
        <w:spacing w:before="100" w:beforeAutospacing="1" w:after="0" w:line="240" w:lineRule="auto"/>
        <w:rPr>
          <w:rFonts w:ascii="Times New Roman" w:eastAsia="Times New Roman" w:hAnsi="Times New Roman" w:cs="Times New Roman"/>
          <w:sz w:val="20"/>
          <w:szCs w:val="20"/>
          <w:lang w:eastAsia="ru-RU"/>
        </w:rPr>
      </w:pPr>
      <w:r w:rsidRPr="00D16E10">
        <w:rPr>
          <w:rFonts w:ascii="Times New Roman" w:eastAsia="Times New Roman" w:hAnsi="Times New Roman" w:cs="Times New Roman"/>
          <w:sz w:val="20"/>
          <w:szCs w:val="20"/>
          <w:lang w:eastAsia="ru-RU"/>
        </w:rPr>
        <w:t xml:space="preserve">14.1. Відповідальними посадовими особами, уповноваженими вести переписку і приймати виконання доручень </w:t>
      </w:r>
      <w:proofErr w:type="gramStart"/>
      <w:r w:rsidR="00783FD0">
        <w:rPr>
          <w:rFonts w:ascii="Times New Roman" w:eastAsia="Times New Roman" w:hAnsi="Times New Roman" w:cs="Times New Roman"/>
          <w:sz w:val="20"/>
          <w:szCs w:val="20"/>
          <w:lang w:val="uk-UA" w:eastAsia="ru-RU"/>
        </w:rPr>
        <w:t>у</w:t>
      </w:r>
      <w:proofErr w:type="gramEnd"/>
      <w:r w:rsidRPr="00D16E10">
        <w:rPr>
          <w:rFonts w:ascii="Times New Roman" w:eastAsia="Times New Roman" w:hAnsi="Times New Roman" w:cs="Times New Roman"/>
          <w:sz w:val="20"/>
          <w:szCs w:val="20"/>
          <w:lang w:eastAsia="ru-RU"/>
        </w:rPr>
        <w:t xml:space="preserve"> рамках цього Договору, є:</w:t>
      </w:r>
    </w:p>
    <w:p w:rsidR="00130EBF" w:rsidRPr="00D16E10" w:rsidRDefault="00D16E10" w:rsidP="00D16E10">
      <w:pPr>
        <w:spacing w:before="100" w:beforeAutospacing="1" w:after="0" w:line="240" w:lineRule="auto"/>
        <w:rPr>
          <w:rFonts w:ascii="Times New Roman" w:eastAsia="Times New Roman" w:hAnsi="Times New Roman" w:cs="Times New Roman"/>
          <w:b/>
          <w:sz w:val="24"/>
          <w:szCs w:val="24"/>
          <w:lang w:eastAsia="ru-RU"/>
        </w:rPr>
      </w:pPr>
      <w:r w:rsidRPr="00D16E10">
        <w:rPr>
          <w:rFonts w:ascii="Times New Roman" w:eastAsia="Times New Roman" w:hAnsi="Times New Roman" w:cs="Times New Roman"/>
          <w:b/>
          <w:sz w:val="20"/>
          <w:szCs w:val="20"/>
          <w:lang w:eastAsia="ru-RU"/>
        </w:rPr>
        <w:t>Від Кредитора: від Нового Кредитора:</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15. Адрес</w:t>
      </w:r>
      <w:r w:rsidR="00783FD0">
        <w:rPr>
          <w:rFonts w:ascii="Times New Roman" w:eastAsia="Times New Roman" w:hAnsi="Times New Roman" w:cs="Times New Roman"/>
          <w:b/>
          <w:bCs/>
          <w:sz w:val="20"/>
          <w:szCs w:val="20"/>
          <w:lang w:val="uk-UA" w:eastAsia="ru-RU"/>
        </w:rPr>
        <w:t>и</w:t>
      </w:r>
      <w:r w:rsidRPr="00130EBF">
        <w:rPr>
          <w:rFonts w:ascii="Times New Roman" w:eastAsia="Times New Roman" w:hAnsi="Times New Roman" w:cs="Times New Roman"/>
          <w:b/>
          <w:bCs/>
          <w:sz w:val="20"/>
          <w:szCs w:val="20"/>
          <w:lang w:eastAsia="ru-RU"/>
        </w:rPr>
        <w:t xml:space="preserve"> </w:t>
      </w:r>
      <w:r w:rsidR="00783FD0">
        <w:rPr>
          <w:rFonts w:ascii="Times New Roman" w:eastAsia="Times New Roman" w:hAnsi="Times New Roman" w:cs="Times New Roman"/>
          <w:b/>
          <w:bCs/>
          <w:sz w:val="20"/>
          <w:szCs w:val="20"/>
          <w:lang w:val="uk-UA" w:eastAsia="ru-RU"/>
        </w:rPr>
        <w:t>та</w:t>
      </w:r>
      <w:r w:rsidRPr="00130EBF">
        <w:rPr>
          <w:rFonts w:ascii="Times New Roman" w:eastAsia="Times New Roman" w:hAnsi="Times New Roman" w:cs="Times New Roman"/>
          <w:b/>
          <w:bCs/>
          <w:sz w:val="20"/>
          <w:szCs w:val="20"/>
          <w:lang w:eastAsia="ru-RU"/>
        </w:rPr>
        <w:t xml:space="preserve"> рекв</w:t>
      </w:r>
      <w:r w:rsidR="00783FD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зит</w:t>
      </w:r>
      <w:r w:rsidR="00783FD0">
        <w:rPr>
          <w:rFonts w:ascii="Times New Roman" w:eastAsia="Times New Roman" w:hAnsi="Times New Roman" w:cs="Times New Roman"/>
          <w:b/>
          <w:bCs/>
          <w:sz w:val="20"/>
          <w:szCs w:val="20"/>
          <w:lang w:val="uk-UA" w:eastAsia="ru-RU"/>
        </w:rPr>
        <w:t>и</w:t>
      </w:r>
      <w:r w:rsidRPr="00130EBF">
        <w:rPr>
          <w:rFonts w:ascii="Times New Roman" w:eastAsia="Times New Roman" w:hAnsi="Times New Roman" w:cs="Times New Roman"/>
          <w:b/>
          <w:bCs/>
          <w:sz w:val="20"/>
          <w:szCs w:val="20"/>
          <w:lang w:eastAsia="ru-RU"/>
        </w:rPr>
        <w:t xml:space="preserve"> Стор</w:t>
      </w:r>
      <w:r w:rsidR="00783FD0">
        <w:rPr>
          <w:rFonts w:ascii="Times New Roman" w:eastAsia="Times New Roman" w:hAnsi="Times New Roman" w:cs="Times New Roman"/>
          <w:b/>
          <w:bCs/>
          <w:sz w:val="20"/>
          <w:szCs w:val="20"/>
          <w:lang w:val="uk-UA" w:eastAsia="ru-RU"/>
        </w:rPr>
        <w:t>і</w:t>
      </w:r>
      <w:r w:rsidRPr="00130EBF">
        <w:rPr>
          <w:rFonts w:ascii="Times New Roman" w:eastAsia="Times New Roman" w:hAnsi="Times New Roman" w:cs="Times New Roman"/>
          <w:b/>
          <w:bCs/>
          <w:sz w:val="20"/>
          <w:szCs w:val="20"/>
          <w:lang w:eastAsia="ru-RU"/>
        </w:rPr>
        <w:t>н:</w:t>
      </w:r>
      <w:r w:rsidRPr="00130EBF">
        <w:rPr>
          <w:rFonts w:ascii="Times New Roman" w:eastAsia="Times New Roman" w:hAnsi="Times New Roman" w:cs="Times New Roman"/>
          <w:sz w:val="20"/>
          <w:szCs w:val="20"/>
          <w:lang w:eastAsia="ru-RU"/>
        </w:rPr>
        <w:br/>
      </w:r>
      <w:r w:rsidRPr="00130EBF">
        <w:rPr>
          <w:rFonts w:ascii="Times New Roman" w:eastAsia="Times New Roman" w:hAnsi="Times New Roman" w:cs="Times New Roman"/>
          <w:b/>
          <w:bCs/>
          <w:sz w:val="20"/>
          <w:szCs w:val="20"/>
          <w:lang w:eastAsia="ru-RU"/>
        </w:rPr>
        <w:t>Нов</w:t>
      </w:r>
      <w:r w:rsidR="00783FD0">
        <w:rPr>
          <w:rFonts w:ascii="Times New Roman" w:eastAsia="Times New Roman" w:hAnsi="Times New Roman" w:cs="Times New Roman"/>
          <w:b/>
          <w:bCs/>
          <w:sz w:val="20"/>
          <w:szCs w:val="20"/>
          <w:lang w:val="uk-UA" w:eastAsia="ru-RU"/>
        </w:rPr>
        <w:t>и</w:t>
      </w:r>
      <w:r w:rsidRPr="00130EBF">
        <w:rPr>
          <w:rFonts w:ascii="Times New Roman" w:eastAsia="Times New Roman" w:hAnsi="Times New Roman" w:cs="Times New Roman"/>
          <w:b/>
          <w:bCs/>
          <w:sz w:val="20"/>
          <w:szCs w:val="20"/>
          <w:lang w:eastAsia="ru-RU"/>
        </w:rPr>
        <w:t xml:space="preserve">й Кредитор </w:t>
      </w:r>
      <w:proofErr w:type="gramStart"/>
      <w:r w:rsidRPr="00130EBF">
        <w:rPr>
          <w:rFonts w:ascii="Times New Roman" w:eastAsia="Times New Roman" w:hAnsi="Times New Roman" w:cs="Times New Roman"/>
          <w:b/>
          <w:bCs/>
          <w:sz w:val="20"/>
          <w:szCs w:val="20"/>
          <w:lang w:eastAsia="ru-RU"/>
        </w:rPr>
        <w:t>Кредитор</w:t>
      </w:r>
      <w:proofErr w:type="gramEnd"/>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0"/>
        <w:gridCol w:w="4935"/>
      </w:tblGrid>
      <w:tr w:rsidR="00130EBF" w:rsidRPr="00130EBF" w:rsidTr="00130EBF">
        <w:trPr>
          <w:tblCellSpacing w:w="0" w:type="dxa"/>
        </w:trPr>
        <w:tc>
          <w:tcPr>
            <w:tcW w:w="4710" w:type="dxa"/>
            <w:tcBorders>
              <w:top w:val="nil"/>
              <w:left w:val="nil"/>
              <w:bottom w:val="nil"/>
              <w:right w:val="nil"/>
            </w:tcBorders>
            <w:tcMar>
              <w:top w:w="0" w:type="dxa"/>
              <w:left w:w="0" w:type="dxa"/>
              <w:bottom w:w="0" w:type="dxa"/>
              <w:right w:w="0" w:type="dxa"/>
            </w:tcMar>
            <w:hideMark/>
          </w:tcPr>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м.</w:t>
            </w:r>
            <w:r w:rsidR="00783FD0">
              <w:rPr>
                <w:rFonts w:ascii="Times New Roman" w:eastAsia="Times New Roman" w:hAnsi="Times New Roman" w:cs="Times New Roman"/>
                <w:b/>
                <w:bCs/>
                <w:sz w:val="20"/>
                <w:szCs w:val="20"/>
                <w:lang w:val="uk-UA" w:eastAsia="ru-RU"/>
              </w:rPr>
              <w:t xml:space="preserve"> </w:t>
            </w:r>
            <w:r w:rsidRPr="00130EBF">
              <w:rPr>
                <w:rFonts w:ascii="Times New Roman" w:eastAsia="Times New Roman" w:hAnsi="Times New Roman" w:cs="Times New Roman"/>
                <w:b/>
                <w:bCs/>
                <w:sz w:val="20"/>
                <w:szCs w:val="20"/>
                <w:lang w:eastAsia="ru-RU"/>
              </w:rPr>
              <w:t>п.</w:t>
            </w:r>
          </w:p>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25" w:type="dxa"/>
            <w:tcBorders>
              <w:top w:val="nil"/>
              <w:left w:val="nil"/>
              <w:bottom w:val="nil"/>
              <w:right w:val="nil"/>
            </w:tcBorders>
            <w:tcMar>
              <w:top w:w="0" w:type="dxa"/>
              <w:left w:w="0" w:type="dxa"/>
              <w:bottom w:w="0" w:type="dxa"/>
              <w:right w:w="0" w:type="dxa"/>
            </w:tcMar>
            <w:hideMark/>
          </w:tcPr>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ind w:left="34"/>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119" w:line="240" w:lineRule="auto"/>
              <w:ind w:left="34"/>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м.</w:t>
            </w:r>
            <w:r w:rsidR="00783FD0">
              <w:rPr>
                <w:rFonts w:ascii="Times New Roman" w:eastAsia="Times New Roman" w:hAnsi="Times New Roman" w:cs="Times New Roman"/>
                <w:b/>
                <w:bCs/>
                <w:sz w:val="20"/>
                <w:szCs w:val="20"/>
                <w:lang w:val="uk-UA" w:eastAsia="ru-RU"/>
              </w:rPr>
              <w:t xml:space="preserve"> </w:t>
            </w:r>
            <w:r w:rsidRPr="00130EBF">
              <w:rPr>
                <w:rFonts w:ascii="Times New Roman" w:eastAsia="Times New Roman" w:hAnsi="Times New Roman" w:cs="Times New Roman"/>
                <w:b/>
                <w:bCs/>
                <w:sz w:val="20"/>
                <w:szCs w:val="20"/>
                <w:lang w:eastAsia="ru-RU"/>
              </w:rPr>
              <w:t>п.</w:t>
            </w:r>
          </w:p>
        </w:tc>
      </w:tr>
    </w:tbl>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pageBreakBefore/>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4"/>
          <w:szCs w:val="24"/>
          <w:lang w:eastAsia="ru-RU"/>
        </w:rPr>
        <w:lastRenderedPageBreak/>
        <w:br w:type="page"/>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lastRenderedPageBreak/>
        <w:t>Додаток № 1</w:t>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proofErr w:type="gramStart"/>
      <w:r w:rsidRPr="00783FD0">
        <w:rPr>
          <w:rFonts w:ascii="Times New Roman" w:eastAsia="Times New Roman" w:hAnsi="Times New Roman" w:cs="Times New Roman"/>
          <w:sz w:val="20"/>
          <w:szCs w:val="20"/>
          <w:lang w:eastAsia="ru-RU"/>
        </w:rPr>
        <w:t>до</w:t>
      </w:r>
      <w:proofErr w:type="gramEnd"/>
      <w:r w:rsidRPr="00783FD0">
        <w:rPr>
          <w:rFonts w:ascii="Times New Roman" w:eastAsia="Times New Roman" w:hAnsi="Times New Roman" w:cs="Times New Roman"/>
          <w:sz w:val="20"/>
          <w:szCs w:val="20"/>
          <w:lang w:eastAsia="ru-RU"/>
        </w:rPr>
        <w:t xml:space="preserve"> </w:t>
      </w:r>
      <w:proofErr w:type="gramStart"/>
      <w:r w:rsidRPr="00783FD0">
        <w:rPr>
          <w:rFonts w:ascii="Times New Roman" w:eastAsia="Times New Roman" w:hAnsi="Times New Roman" w:cs="Times New Roman"/>
          <w:sz w:val="20"/>
          <w:szCs w:val="20"/>
          <w:lang w:eastAsia="ru-RU"/>
        </w:rPr>
        <w:t>Договору</w:t>
      </w:r>
      <w:proofErr w:type="gramEnd"/>
      <w:r w:rsidRPr="00783FD0">
        <w:rPr>
          <w:rFonts w:ascii="Times New Roman" w:eastAsia="Times New Roman" w:hAnsi="Times New Roman" w:cs="Times New Roman"/>
          <w:sz w:val="20"/>
          <w:szCs w:val="20"/>
          <w:lang w:eastAsia="ru-RU"/>
        </w:rPr>
        <w:t xml:space="preserve"> уступки прав вимоги № ____ ___</w:t>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від «__» ___________ року</w:t>
      </w:r>
    </w:p>
    <w:p w:rsidR="00783FD0" w:rsidRDefault="00783FD0" w:rsidP="00783FD0">
      <w:pPr>
        <w:spacing w:before="100" w:beforeAutospacing="1" w:after="0" w:line="240" w:lineRule="auto"/>
        <w:jc w:val="right"/>
        <w:rPr>
          <w:rFonts w:ascii="Times New Roman" w:eastAsia="Times New Roman" w:hAnsi="Times New Roman" w:cs="Times New Roman"/>
          <w:sz w:val="20"/>
          <w:szCs w:val="20"/>
          <w:lang w:val="uk-UA" w:eastAsia="ru-RU"/>
        </w:rPr>
      </w:pPr>
      <w:r w:rsidRPr="00783FD0">
        <w:rPr>
          <w:rFonts w:ascii="Times New Roman" w:eastAsia="Times New Roman" w:hAnsi="Times New Roman" w:cs="Times New Roman"/>
          <w:sz w:val="20"/>
          <w:szCs w:val="20"/>
          <w:lang w:eastAsia="ru-RU"/>
        </w:rPr>
        <w:t>Форма реєстру Боржникі</w:t>
      </w:r>
      <w:proofErr w:type="gramStart"/>
      <w:r w:rsidRPr="00783FD0">
        <w:rPr>
          <w:rFonts w:ascii="Times New Roman" w:eastAsia="Times New Roman" w:hAnsi="Times New Roman" w:cs="Times New Roman"/>
          <w:sz w:val="20"/>
          <w:szCs w:val="20"/>
          <w:lang w:eastAsia="ru-RU"/>
        </w:rPr>
        <w:t>в</w:t>
      </w:r>
      <w:proofErr w:type="gramEnd"/>
    </w:p>
    <w:p w:rsidR="00130EBF" w:rsidRPr="00130EBF" w:rsidRDefault="00130EBF" w:rsidP="00783FD0">
      <w:pPr>
        <w:spacing w:before="100" w:beforeAutospacing="1" w:after="0"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b/>
          <w:bCs/>
          <w:sz w:val="20"/>
          <w:szCs w:val="20"/>
          <w:lang w:eastAsia="ru-RU"/>
        </w:rPr>
        <w:t>Ре</w:t>
      </w:r>
      <w:r w:rsidR="00783FD0">
        <w:rPr>
          <w:rFonts w:ascii="Times New Roman" w:eastAsia="Times New Roman" w:hAnsi="Times New Roman" w:cs="Times New Roman"/>
          <w:b/>
          <w:bCs/>
          <w:sz w:val="20"/>
          <w:szCs w:val="20"/>
          <w:lang w:val="uk-UA" w:eastAsia="ru-RU"/>
        </w:rPr>
        <w:t>є</w:t>
      </w:r>
      <w:proofErr w:type="gramStart"/>
      <w:r w:rsidRPr="00130EBF">
        <w:rPr>
          <w:rFonts w:ascii="Times New Roman" w:eastAsia="Times New Roman" w:hAnsi="Times New Roman" w:cs="Times New Roman"/>
          <w:b/>
          <w:bCs/>
          <w:sz w:val="20"/>
          <w:szCs w:val="20"/>
          <w:lang w:eastAsia="ru-RU"/>
        </w:rPr>
        <w:t>стр</w:t>
      </w:r>
      <w:proofErr w:type="gramEnd"/>
      <w:r w:rsidRPr="00130EBF">
        <w:rPr>
          <w:rFonts w:ascii="Times New Roman" w:eastAsia="Times New Roman" w:hAnsi="Times New Roman" w:cs="Times New Roman"/>
          <w:b/>
          <w:bCs/>
          <w:sz w:val="20"/>
          <w:szCs w:val="20"/>
          <w:lang w:eastAsia="ru-RU"/>
        </w:rPr>
        <w:t xml:space="preserve"> </w:t>
      </w:r>
      <w:r w:rsidR="00783FD0">
        <w:rPr>
          <w:rFonts w:ascii="Times New Roman" w:eastAsia="Times New Roman" w:hAnsi="Times New Roman" w:cs="Times New Roman"/>
          <w:b/>
          <w:bCs/>
          <w:sz w:val="20"/>
          <w:szCs w:val="20"/>
          <w:lang w:val="uk-UA" w:eastAsia="ru-RU"/>
        </w:rPr>
        <w:t>боржникі</w:t>
      </w:r>
      <w:r w:rsidRPr="00130EBF">
        <w:rPr>
          <w:rFonts w:ascii="Times New Roman" w:eastAsia="Times New Roman" w:hAnsi="Times New Roman" w:cs="Times New Roman"/>
          <w:b/>
          <w:bCs/>
          <w:sz w:val="20"/>
          <w:szCs w:val="20"/>
          <w:lang w:eastAsia="ru-RU"/>
        </w:rPr>
        <w:t>в</w:t>
      </w:r>
      <w:r w:rsidRPr="00130EBF">
        <w:rPr>
          <w:rFonts w:ascii="Times New Roman" w:eastAsia="Times New Roman" w:hAnsi="Times New Roman" w:cs="Times New Roman"/>
          <w:b/>
          <w:bCs/>
          <w:sz w:val="20"/>
          <w:szCs w:val="20"/>
          <w:lang w:eastAsia="ru-RU"/>
        </w:rPr>
        <w:br/>
        <w:t>ФОРМА РЕ</w:t>
      </w:r>
      <w:r w:rsidR="00783FD0">
        <w:rPr>
          <w:rFonts w:ascii="Times New Roman" w:eastAsia="Times New Roman" w:hAnsi="Times New Roman" w:cs="Times New Roman"/>
          <w:b/>
          <w:bCs/>
          <w:sz w:val="20"/>
          <w:szCs w:val="20"/>
          <w:lang w:val="uk-UA" w:eastAsia="ru-RU"/>
        </w:rPr>
        <w:t>Є</w:t>
      </w:r>
      <w:r w:rsidRPr="00130EBF">
        <w:rPr>
          <w:rFonts w:ascii="Times New Roman" w:eastAsia="Times New Roman" w:hAnsi="Times New Roman" w:cs="Times New Roman"/>
          <w:b/>
          <w:bCs/>
          <w:sz w:val="20"/>
          <w:szCs w:val="20"/>
          <w:lang w:eastAsia="ru-RU"/>
        </w:rPr>
        <w:t>СТРА</w:t>
      </w:r>
      <w:r w:rsidRPr="00130EBF">
        <w:rPr>
          <w:rFonts w:ascii="Times New Roman" w:eastAsia="Times New Roman" w:hAnsi="Times New Roman" w:cs="Times New Roman"/>
          <w:b/>
          <w:bCs/>
          <w:color w:val="FF0000"/>
          <w:sz w:val="20"/>
          <w:szCs w:val="20"/>
          <w:lang w:eastAsia="ru-RU"/>
        </w:rPr>
        <w:t xml:space="preserve"> </w:t>
      </w: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4351"/>
        <w:gridCol w:w="4949"/>
      </w:tblGrid>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240"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r w:rsidR="00130EBF" w:rsidRPr="00130EBF" w:rsidTr="00130EBF">
        <w:trPr>
          <w:tblCellSpacing w:w="0" w:type="dxa"/>
        </w:trPr>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p>
        </w:tc>
      </w:tr>
    </w:tbl>
    <w:p w:rsidR="00130EBF" w:rsidRPr="00130EBF" w:rsidRDefault="00783FD0"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РАЗОМ</w:t>
      </w:r>
      <w:r w:rsidR="00130EBF" w:rsidRPr="00130EBF">
        <w:rPr>
          <w:rFonts w:ascii="Times New Roman" w:eastAsia="Times New Roman" w:hAnsi="Times New Roman" w:cs="Times New Roman"/>
          <w:sz w:val="20"/>
          <w:szCs w:val="20"/>
          <w:lang w:eastAsia="ru-RU"/>
        </w:rPr>
        <w:t>:</w:t>
      </w:r>
    </w:p>
    <w:p w:rsidR="00130EBF" w:rsidRPr="00783FD0" w:rsidRDefault="00783FD0" w:rsidP="00130EBF">
      <w:pPr>
        <w:pageBreakBefore/>
        <w:spacing w:before="100" w:beforeAutospacing="1" w:after="0" w:line="240" w:lineRule="auto"/>
        <w:rPr>
          <w:rFonts w:ascii="Times New Roman" w:eastAsia="Times New Roman" w:hAnsi="Times New Roman" w:cs="Times New Roman"/>
          <w:sz w:val="24"/>
          <w:szCs w:val="24"/>
          <w:lang w:eastAsia="ru-RU"/>
        </w:rPr>
      </w:pPr>
      <w:r w:rsidRPr="00783FD0">
        <w:rPr>
          <w:rFonts w:ascii="Times New Roman" w:eastAsia="Times New Roman" w:hAnsi="Times New Roman" w:cs="Times New Roman"/>
          <w:sz w:val="20"/>
          <w:szCs w:val="20"/>
          <w:lang w:eastAsia="ru-RU"/>
        </w:rPr>
        <w:lastRenderedPageBreak/>
        <w:t>Від Кредитора: від Нового Кредитора:</w:t>
      </w:r>
      <w:r w:rsidR="00130EBF" w:rsidRPr="00783FD0">
        <w:rPr>
          <w:rFonts w:ascii="Times New Roman" w:eastAsia="Times New Roman" w:hAnsi="Times New Roman" w:cs="Times New Roman"/>
          <w:sz w:val="24"/>
          <w:szCs w:val="24"/>
          <w:lang w:eastAsia="ru-RU"/>
        </w:rPr>
        <w:br w:type="page"/>
      </w:r>
    </w:p>
    <w:p w:rsidR="00130EBF" w:rsidRPr="00783FD0" w:rsidRDefault="00783FD0" w:rsidP="00130EBF">
      <w:pPr>
        <w:spacing w:before="100" w:beforeAutospacing="1" w:after="24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lastRenderedPageBreak/>
        <w:t>Додаток</w:t>
      </w:r>
      <w:r w:rsidR="00130EBF" w:rsidRPr="00130EBF">
        <w:rPr>
          <w:rFonts w:ascii="Times New Roman" w:eastAsia="Times New Roman" w:hAnsi="Times New Roman" w:cs="Times New Roman"/>
          <w:sz w:val="20"/>
          <w:szCs w:val="20"/>
          <w:lang w:eastAsia="ru-RU"/>
        </w:rPr>
        <w:t xml:space="preserve"> № 2</w:t>
      </w:r>
      <w:r w:rsidR="00130EBF" w:rsidRPr="00130EBF">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val="uk-UA" w:eastAsia="ru-RU"/>
        </w:rPr>
        <w:t>до</w:t>
      </w:r>
      <w:r w:rsidR="00130EBF" w:rsidRPr="00130EBF">
        <w:rPr>
          <w:rFonts w:ascii="Times New Roman" w:eastAsia="Times New Roman" w:hAnsi="Times New Roman" w:cs="Times New Roman"/>
          <w:sz w:val="20"/>
          <w:szCs w:val="20"/>
          <w:lang w:eastAsia="ru-RU"/>
        </w:rPr>
        <w:t xml:space="preserve"> </w:t>
      </w:r>
      <w:r w:rsidRPr="00783FD0">
        <w:rPr>
          <w:rFonts w:ascii="Times New Roman" w:eastAsia="Times New Roman" w:hAnsi="Times New Roman" w:cs="Times New Roman"/>
          <w:sz w:val="20"/>
          <w:szCs w:val="20"/>
          <w:lang w:eastAsia="ru-RU"/>
        </w:rPr>
        <w:t xml:space="preserve">Договору уступки прав вимоги </w:t>
      </w:r>
      <w:r w:rsidR="00130EBF" w:rsidRPr="00130EBF">
        <w:rPr>
          <w:rFonts w:ascii="Times New Roman" w:eastAsia="Times New Roman" w:hAnsi="Times New Roman" w:cs="Times New Roman"/>
          <w:sz w:val="20"/>
          <w:szCs w:val="20"/>
          <w:lang w:eastAsia="ru-RU"/>
        </w:rPr>
        <w:t>№ _______</w:t>
      </w:r>
      <w:r w:rsidR="00130EBF" w:rsidRPr="00130EBF">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val="uk-UA" w:eastAsia="ru-RU"/>
        </w:rPr>
        <w:t>від</w:t>
      </w:r>
      <w:r w:rsidR="00130EBF" w:rsidRPr="00130EBF">
        <w:rPr>
          <w:rFonts w:ascii="Times New Roman" w:eastAsia="Times New Roman" w:hAnsi="Times New Roman" w:cs="Times New Roman"/>
          <w:sz w:val="20"/>
          <w:szCs w:val="20"/>
          <w:lang w:eastAsia="ru-RU"/>
        </w:rPr>
        <w:t xml:space="preserve"> «__» _____ </w:t>
      </w:r>
      <w:r>
        <w:rPr>
          <w:rFonts w:ascii="Times New Roman" w:eastAsia="Times New Roman" w:hAnsi="Times New Roman" w:cs="Times New Roman"/>
          <w:sz w:val="20"/>
          <w:szCs w:val="20"/>
          <w:lang w:val="uk-UA" w:eastAsia="ru-RU"/>
        </w:rPr>
        <w:t>р.</w:t>
      </w:r>
    </w:p>
    <w:p w:rsidR="00130EBF" w:rsidRPr="00783FD0" w:rsidRDefault="00130EBF" w:rsidP="00130EBF">
      <w:pPr>
        <w:spacing w:before="100" w:beforeAutospacing="1" w:after="0" w:line="240" w:lineRule="auto"/>
        <w:jc w:val="center"/>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0"/>
          <w:szCs w:val="20"/>
          <w:lang w:eastAsia="ru-RU"/>
        </w:rPr>
        <w:br/>
      </w:r>
      <w:r w:rsidRPr="00130EBF">
        <w:rPr>
          <w:rFonts w:ascii="Times New Roman" w:eastAsia="Times New Roman" w:hAnsi="Times New Roman" w:cs="Times New Roman"/>
          <w:b/>
          <w:bCs/>
          <w:sz w:val="20"/>
          <w:szCs w:val="20"/>
          <w:lang w:eastAsia="ru-RU"/>
        </w:rPr>
        <w:t>Акт при</w:t>
      </w:r>
      <w:r w:rsidR="00783FD0">
        <w:rPr>
          <w:rFonts w:ascii="Times New Roman" w:eastAsia="Times New Roman" w:hAnsi="Times New Roman" w:cs="Times New Roman"/>
          <w:b/>
          <w:bCs/>
          <w:sz w:val="20"/>
          <w:szCs w:val="20"/>
          <w:lang w:val="uk-UA" w:eastAsia="ru-RU"/>
        </w:rPr>
        <w:t>ймання</w:t>
      </w:r>
      <w:r w:rsidRPr="00130EBF">
        <w:rPr>
          <w:rFonts w:ascii="Times New Roman" w:eastAsia="Times New Roman" w:hAnsi="Times New Roman" w:cs="Times New Roman"/>
          <w:b/>
          <w:bCs/>
          <w:sz w:val="20"/>
          <w:szCs w:val="20"/>
          <w:lang w:eastAsia="ru-RU"/>
        </w:rPr>
        <w:t>-передач</w:t>
      </w:r>
      <w:r w:rsidR="00783FD0">
        <w:rPr>
          <w:rFonts w:ascii="Times New Roman" w:eastAsia="Times New Roman" w:hAnsi="Times New Roman" w:cs="Times New Roman"/>
          <w:b/>
          <w:bCs/>
          <w:sz w:val="20"/>
          <w:szCs w:val="20"/>
          <w:lang w:val="uk-UA" w:eastAsia="ru-RU"/>
        </w:rPr>
        <w:t>і</w:t>
      </w:r>
      <w:r w:rsidR="00783FD0">
        <w:rPr>
          <w:rFonts w:ascii="Times New Roman" w:eastAsia="Times New Roman" w:hAnsi="Times New Roman" w:cs="Times New Roman"/>
          <w:b/>
          <w:bCs/>
          <w:sz w:val="20"/>
          <w:szCs w:val="20"/>
          <w:lang w:eastAsia="ru-RU"/>
        </w:rPr>
        <w:br/>
        <w:t>Ре</w:t>
      </w:r>
      <w:r w:rsidR="00783FD0">
        <w:rPr>
          <w:rFonts w:ascii="Times New Roman" w:eastAsia="Times New Roman" w:hAnsi="Times New Roman" w:cs="Times New Roman"/>
          <w:b/>
          <w:bCs/>
          <w:sz w:val="20"/>
          <w:szCs w:val="20"/>
          <w:lang w:val="uk-UA" w:eastAsia="ru-RU"/>
        </w:rPr>
        <w:t>є</w:t>
      </w:r>
      <w:r w:rsidRPr="00130EBF">
        <w:rPr>
          <w:rFonts w:ascii="Times New Roman" w:eastAsia="Times New Roman" w:hAnsi="Times New Roman" w:cs="Times New Roman"/>
          <w:b/>
          <w:bCs/>
          <w:sz w:val="20"/>
          <w:szCs w:val="20"/>
          <w:lang w:eastAsia="ru-RU"/>
        </w:rPr>
        <w:t>стр</w:t>
      </w:r>
      <w:r w:rsidR="00783FD0">
        <w:rPr>
          <w:rFonts w:ascii="Times New Roman" w:eastAsia="Times New Roman" w:hAnsi="Times New Roman" w:cs="Times New Roman"/>
          <w:b/>
          <w:bCs/>
          <w:sz w:val="20"/>
          <w:szCs w:val="20"/>
          <w:lang w:val="uk-UA" w:eastAsia="ru-RU"/>
        </w:rPr>
        <w:t>у</w:t>
      </w:r>
      <w:r w:rsidRPr="00130EBF">
        <w:rPr>
          <w:rFonts w:ascii="Times New Roman" w:eastAsia="Times New Roman" w:hAnsi="Times New Roman" w:cs="Times New Roman"/>
          <w:b/>
          <w:bCs/>
          <w:sz w:val="20"/>
          <w:szCs w:val="20"/>
          <w:lang w:eastAsia="ru-RU"/>
        </w:rPr>
        <w:t xml:space="preserve"> </w:t>
      </w:r>
      <w:r w:rsidR="00783FD0">
        <w:rPr>
          <w:rFonts w:ascii="Times New Roman" w:eastAsia="Times New Roman" w:hAnsi="Times New Roman" w:cs="Times New Roman"/>
          <w:b/>
          <w:bCs/>
          <w:sz w:val="20"/>
          <w:szCs w:val="20"/>
          <w:lang w:val="uk-UA" w:eastAsia="ru-RU"/>
        </w:rPr>
        <w:t>Боржників</w:t>
      </w:r>
      <w:r w:rsidRPr="00130EBF">
        <w:rPr>
          <w:rFonts w:ascii="Times New Roman" w:eastAsia="Times New Roman" w:hAnsi="Times New Roman" w:cs="Times New Roman"/>
          <w:b/>
          <w:bCs/>
          <w:sz w:val="20"/>
          <w:szCs w:val="20"/>
          <w:lang w:eastAsia="ru-RU"/>
        </w:rPr>
        <w:t xml:space="preserve"> </w:t>
      </w:r>
      <w:proofErr w:type="gramStart"/>
      <w:r w:rsidR="00783FD0">
        <w:rPr>
          <w:rFonts w:ascii="Times New Roman" w:eastAsia="Times New Roman" w:hAnsi="Times New Roman" w:cs="Times New Roman"/>
          <w:b/>
          <w:bCs/>
          <w:sz w:val="20"/>
          <w:szCs w:val="20"/>
          <w:lang w:val="uk-UA" w:eastAsia="ru-RU"/>
        </w:rPr>
        <w:t>в</w:t>
      </w:r>
      <w:proofErr w:type="gramEnd"/>
      <w:r w:rsidR="00783FD0">
        <w:rPr>
          <w:rFonts w:ascii="Times New Roman" w:eastAsia="Times New Roman" w:hAnsi="Times New Roman" w:cs="Times New Roman"/>
          <w:b/>
          <w:bCs/>
          <w:sz w:val="20"/>
          <w:szCs w:val="20"/>
          <w:lang w:val="uk-UA" w:eastAsia="ru-RU"/>
        </w:rPr>
        <w:t>ід</w:t>
      </w:r>
      <w:r w:rsidRPr="00130EBF">
        <w:rPr>
          <w:rFonts w:ascii="Times New Roman" w:eastAsia="Times New Roman" w:hAnsi="Times New Roman" w:cs="Times New Roman"/>
          <w:b/>
          <w:bCs/>
          <w:sz w:val="20"/>
          <w:szCs w:val="20"/>
          <w:lang w:eastAsia="ru-RU"/>
        </w:rPr>
        <w:t xml:space="preserve"> «__» __________ ______ </w:t>
      </w:r>
      <w:r w:rsidR="00783FD0">
        <w:rPr>
          <w:rFonts w:ascii="Times New Roman" w:eastAsia="Times New Roman" w:hAnsi="Times New Roman" w:cs="Times New Roman"/>
          <w:b/>
          <w:bCs/>
          <w:sz w:val="20"/>
          <w:szCs w:val="20"/>
          <w:lang w:val="uk-UA" w:eastAsia="ru-RU"/>
        </w:rPr>
        <w:t>року</w:t>
      </w:r>
      <w:r w:rsidRPr="00130EBF">
        <w:rPr>
          <w:rFonts w:ascii="Times New Roman" w:eastAsia="Times New Roman" w:hAnsi="Times New Roman" w:cs="Times New Roman"/>
          <w:b/>
          <w:bCs/>
          <w:sz w:val="20"/>
          <w:szCs w:val="20"/>
          <w:lang w:eastAsia="ru-RU"/>
        </w:rPr>
        <w:br/>
      </w:r>
      <w:r w:rsidR="00783FD0">
        <w:rPr>
          <w:rFonts w:ascii="Times New Roman" w:eastAsia="Times New Roman" w:hAnsi="Times New Roman" w:cs="Times New Roman"/>
          <w:b/>
          <w:bCs/>
          <w:sz w:val="20"/>
          <w:szCs w:val="20"/>
          <w:lang w:val="uk-UA" w:eastAsia="ru-RU"/>
        </w:rPr>
        <w:t>до</w:t>
      </w:r>
      <w:r w:rsidRPr="00130EBF">
        <w:rPr>
          <w:rFonts w:ascii="Times New Roman" w:eastAsia="Times New Roman" w:hAnsi="Times New Roman" w:cs="Times New Roman"/>
          <w:b/>
          <w:bCs/>
          <w:sz w:val="20"/>
          <w:szCs w:val="20"/>
          <w:lang w:eastAsia="ru-RU"/>
        </w:rPr>
        <w:t xml:space="preserve"> Договору уступки прав </w:t>
      </w:r>
      <w:r w:rsidR="00783FD0">
        <w:rPr>
          <w:rFonts w:ascii="Times New Roman" w:eastAsia="Times New Roman" w:hAnsi="Times New Roman" w:cs="Times New Roman"/>
          <w:b/>
          <w:bCs/>
          <w:sz w:val="20"/>
          <w:szCs w:val="20"/>
          <w:lang w:val="uk-UA" w:eastAsia="ru-RU"/>
        </w:rPr>
        <w:t>вимоги</w:t>
      </w:r>
      <w:r w:rsidRPr="00130EBF">
        <w:rPr>
          <w:rFonts w:ascii="Times New Roman" w:eastAsia="Times New Roman" w:hAnsi="Times New Roman" w:cs="Times New Roman"/>
          <w:b/>
          <w:bCs/>
          <w:sz w:val="20"/>
          <w:szCs w:val="20"/>
          <w:lang w:eastAsia="ru-RU"/>
        </w:rPr>
        <w:t xml:space="preserve"> № _______ </w:t>
      </w:r>
      <w:r w:rsidR="00783FD0">
        <w:rPr>
          <w:rFonts w:ascii="Times New Roman" w:eastAsia="Times New Roman" w:hAnsi="Times New Roman" w:cs="Times New Roman"/>
          <w:b/>
          <w:bCs/>
          <w:sz w:val="20"/>
          <w:szCs w:val="20"/>
          <w:lang w:val="uk-UA" w:eastAsia="ru-RU"/>
        </w:rPr>
        <w:t>від</w:t>
      </w:r>
      <w:r w:rsidRPr="00130EBF">
        <w:rPr>
          <w:rFonts w:ascii="Times New Roman" w:eastAsia="Times New Roman" w:hAnsi="Times New Roman" w:cs="Times New Roman"/>
          <w:b/>
          <w:bCs/>
          <w:sz w:val="20"/>
          <w:szCs w:val="20"/>
          <w:lang w:eastAsia="ru-RU"/>
        </w:rPr>
        <w:t xml:space="preserve"> «__» ______ __ </w:t>
      </w:r>
      <w:r w:rsidR="00783FD0">
        <w:rPr>
          <w:rFonts w:ascii="Times New Roman" w:eastAsia="Times New Roman" w:hAnsi="Times New Roman" w:cs="Times New Roman"/>
          <w:b/>
          <w:bCs/>
          <w:sz w:val="20"/>
          <w:szCs w:val="20"/>
          <w:lang w:val="uk-UA" w:eastAsia="ru-RU"/>
        </w:rPr>
        <w:t>року</w:t>
      </w:r>
      <w:r w:rsidRPr="00130EBF">
        <w:rPr>
          <w:rFonts w:ascii="Times New Roman" w:eastAsia="Times New Roman" w:hAnsi="Times New Roman" w:cs="Times New Roman"/>
          <w:sz w:val="20"/>
          <w:szCs w:val="20"/>
          <w:lang w:eastAsia="ru-RU"/>
        </w:rPr>
        <w:br/>
      </w:r>
      <w:r w:rsidRPr="00130EBF">
        <w:rPr>
          <w:rFonts w:ascii="Times New Roman" w:eastAsia="Times New Roman" w:hAnsi="Times New Roman" w:cs="Times New Roman"/>
          <w:sz w:val="20"/>
          <w:szCs w:val="20"/>
          <w:lang w:eastAsia="ru-RU"/>
        </w:rPr>
        <w:br/>
      </w:r>
      <w:r w:rsidRPr="00130EBF">
        <w:rPr>
          <w:rFonts w:ascii="Times New Roman" w:eastAsia="Times New Roman" w:hAnsi="Times New Roman" w:cs="Times New Roman"/>
          <w:sz w:val="20"/>
          <w:szCs w:val="20"/>
          <w:lang w:eastAsia="ru-RU"/>
        </w:rPr>
        <w:br/>
      </w:r>
      <w:r w:rsidR="00783FD0">
        <w:rPr>
          <w:rFonts w:ascii="Times New Roman" w:eastAsia="Times New Roman" w:hAnsi="Times New Roman" w:cs="Times New Roman"/>
          <w:sz w:val="20"/>
          <w:szCs w:val="20"/>
          <w:lang w:val="uk-UA" w:eastAsia="ru-RU"/>
        </w:rPr>
        <w:t>м</w:t>
      </w:r>
      <w:r w:rsidRPr="00130EBF">
        <w:rPr>
          <w:rFonts w:ascii="Times New Roman" w:eastAsia="Times New Roman" w:hAnsi="Times New Roman" w:cs="Times New Roman"/>
          <w:sz w:val="20"/>
          <w:szCs w:val="20"/>
          <w:lang w:eastAsia="ru-RU"/>
        </w:rPr>
        <w:t>. Дн</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пропетровс</w:t>
      </w:r>
      <w:r w:rsidR="00783FD0">
        <w:rPr>
          <w:rFonts w:ascii="Times New Roman" w:eastAsia="Times New Roman" w:hAnsi="Times New Roman" w:cs="Times New Roman"/>
          <w:sz w:val="20"/>
          <w:szCs w:val="20"/>
          <w:lang w:val="uk-UA" w:eastAsia="ru-RU"/>
        </w:rPr>
        <w:t>ь</w:t>
      </w:r>
      <w:r w:rsidRPr="00130EBF">
        <w:rPr>
          <w:rFonts w:ascii="Times New Roman" w:eastAsia="Times New Roman" w:hAnsi="Times New Roman" w:cs="Times New Roman"/>
          <w:sz w:val="20"/>
          <w:szCs w:val="20"/>
          <w:lang w:eastAsia="ru-RU"/>
        </w:rPr>
        <w:t xml:space="preserve">к «__» _______ 20___ </w:t>
      </w:r>
      <w:r w:rsidR="00783FD0">
        <w:rPr>
          <w:rFonts w:ascii="Times New Roman" w:eastAsia="Times New Roman" w:hAnsi="Times New Roman" w:cs="Times New Roman"/>
          <w:sz w:val="20"/>
          <w:szCs w:val="20"/>
          <w:lang w:val="uk-UA" w:eastAsia="ru-RU"/>
        </w:rPr>
        <w:t>року</w:t>
      </w:r>
    </w:p>
    <w:p w:rsidR="00130EBF" w:rsidRPr="00130EBF" w:rsidRDefault="00130EBF" w:rsidP="00130EBF">
      <w:pPr>
        <w:spacing w:before="100" w:beforeAutospacing="1" w:after="0" w:line="240" w:lineRule="auto"/>
        <w:jc w:val="center"/>
        <w:rPr>
          <w:rFonts w:ascii="Times New Roman" w:eastAsia="Times New Roman" w:hAnsi="Times New Roman" w:cs="Times New Roman"/>
          <w:sz w:val="24"/>
          <w:szCs w:val="24"/>
          <w:lang w:eastAsia="ru-RU"/>
        </w:rPr>
      </w:pPr>
    </w:p>
    <w:p w:rsidR="00130EBF" w:rsidRPr="00783FD0" w:rsidRDefault="00130EBF" w:rsidP="00130EBF">
      <w:pPr>
        <w:spacing w:before="100" w:beforeAutospacing="1" w:after="0" w:line="240" w:lineRule="auto"/>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0"/>
          <w:szCs w:val="20"/>
          <w:lang w:eastAsia="ru-RU"/>
        </w:rPr>
        <w:t>Нов</w:t>
      </w:r>
      <w:r w:rsidR="00783FD0">
        <w:rPr>
          <w:rFonts w:ascii="Times New Roman" w:eastAsia="Times New Roman" w:hAnsi="Times New Roman" w:cs="Times New Roman"/>
          <w:sz w:val="20"/>
          <w:szCs w:val="20"/>
          <w:lang w:val="uk-UA" w:eastAsia="ru-RU"/>
        </w:rPr>
        <w:t>и</w:t>
      </w:r>
      <w:r w:rsidRPr="00130EBF">
        <w:rPr>
          <w:rFonts w:ascii="Times New Roman" w:eastAsia="Times New Roman" w:hAnsi="Times New Roman" w:cs="Times New Roman"/>
          <w:sz w:val="20"/>
          <w:szCs w:val="20"/>
          <w:lang w:eastAsia="ru-RU"/>
        </w:rPr>
        <w:t>й Кредитор: ____________________</w:t>
      </w:r>
      <w:r w:rsidRPr="00130EBF">
        <w:rPr>
          <w:rFonts w:ascii="Times New Roman" w:eastAsia="Times New Roman" w:hAnsi="Times New Roman" w:cs="Times New Roman"/>
          <w:b/>
          <w:bCs/>
          <w:sz w:val="20"/>
          <w:szCs w:val="20"/>
          <w:lang w:eastAsia="ru-RU"/>
        </w:rPr>
        <w:t>,</w:t>
      </w:r>
      <w:r w:rsidRPr="00130EBF">
        <w:rPr>
          <w:rFonts w:ascii="Times New Roman" w:eastAsia="Times New Roman" w:hAnsi="Times New Roman" w:cs="Times New Roman"/>
          <w:sz w:val="20"/>
          <w:szCs w:val="20"/>
          <w:lang w:eastAsia="ru-RU"/>
        </w:rPr>
        <w:t xml:space="preserve"> в </w:t>
      </w:r>
      <w:r w:rsidR="00783FD0">
        <w:rPr>
          <w:rFonts w:ascii="Times New Roman" w:eastAsia="Times New Roman" w:hAnsi="Times New Roman" w:cs="Times New Roman"/>
          <w:sz w:val="20"/>
          <w:szCs w:val="20"/>
          <w:lang w:val="uk-UA" w:eastAsia="ru-RU"/>
        </w:rPr>
        <w:t>особі</w:t>
      </w:r>
      <w:r w:rsidRPr="00130EBF">
        <w:rPr>
          <w:rFonts w:ascii="Times New Roman" w:eastAsia="Times New Roman" w:hAnsi="Times New Roman" w:cs="Times New Roman"/>
          <w:sz w:val="20"/>
          <w:szCs w:val="20"/>
          <w:lang w:eastAsia="ru-RU"/>
        </w:rPr>
        <w:t xml:space="preserve"> _____________________________________, </w:t>
      </w:r>
      <w:r w:rsidR="00783FD0">
        <w:rPr>
          <w:rFonts w:ascii="Times New Roman" w:eastAsia="Times New Roman" w:hAnsi="Times New Roman" w:cs="Times New Roman"/>
          <w:sz w:val="20"/>
          <w:szCs w:val="20"/>
          <w:lang w:val="uk-UA" w:eastAsia="ru-RU"/>
        </w:rPr>
        <w:t xml:space="preserve">що </w:t>
      </w:r>
      <w:r w:rsidRPr="00130EBF">
        <w:rPr>
          <w:rFonts w:ascii="Times New Roman" w:eastAsia="Times New Roman" w:hAnsi="Times New Roman" w:cs="Times New Roman"/>
          <w:sz w:val="20"/>
          <w:szCs w:val="20"/>
          <w:lang w:eastAsia="ru-RU"/>
        </w:rPr>
        <w:t>д</w:t>
      </w:r>
      <w:r w:rsidR="00783FD0">
        <w:rPr>
          <w:rFonts w:ascii="Times New Roman" w:eastAsia="Times New Roman" w:hAnsi="Times New Roman" w:cs="Times New Roman"/>
          <w:sz w:val="20"/>
          <w:szCs w:val="20"/>
          <w:lang w:val="uk-UA" w:eastAsia="ru-RU"/>
        </w:rPr>
        <w:t>іє</w:t>
      </w:r>
      <w:r w:rsidRPr="00130EBF">
        <w:rPr>
          <w:rFonts w:ascii="Times New Roman" w:eastAsia="Times New Roman" w:hAnsi="Times New Roman" w:cs="Times New Roman"/>
          <w:sz w:val="20"/>
          <w:szCs w:val="20"/>
          <w:lang w:eastAsia="ru-RU"/>
        </w:rPr>
        <w:t xml:space="preserve"> на </w:t>
      </w:r>
      <w:proofErr w:type="gramStart"/>
      <w:r w:rsidR="00783FD0">
        <w:rPr>
          <w:rFonts w:ascii="Times New Roman" w:eastAsia="Times New Roman" w:hAnsi="Times New Roman" w:cs="Times New Roman"/>
          <w:sz w:val="20"/>
          <w:szCs w:val="20"/>
          <w:lang w:val="uk-UA" w:eastAsia="ru-RU"/>
        </w:rPr>
        <w:t>п</w:t>
      </w:r>
      <w:proofErr w:type="gramEnd"/>
      <w:r w:rsidR="00783FD0">
        <w:rPr>
          <w:rFonts w:ascii="Times New Roman" w:eastAsia="Times New Roman" w:hAnsi="Times New Roman" w:cs="Times New Roman"/>
          <w:sz w:val="20"/>
          <w:szCs w:val="20"/>
          <w:lang w:val="uk-UA" w:eastAsia="ru-RU"/>
        </w:rPr>
        <w:t>ідставі</w:t>
      </w:r>
      <w:r w:rsidRPr="00130EBF">
        <w:rPr>
          <w:rFonts w:ascii="Times New Roman" w:eastAsia="Times New Roman" w:hAnsi="Times New Roman" w:cs="Times New Roman"/>
          <w:sz w:val="20"/>
          <w:szCs w:val="20"/>
          <w:lang w:eastAsia="ru-RU"/>
        </w:rPr>
        <w:t xml:space="preserve"> ________________________, </w:t>
      </w:r>
      <w:r w:rsidR="00783FD0">
        <w:rPr>
          <w:rFonts w:ascii="Times New Roman" w:eastAsia="Times New Roman" w:hAnsi="Times New Roman" w:cs="Times New Roman"/>
          <w:sz w:val="20"/>
          <w:szCs w:val="20"/>
          <w:lang w:val="uk-UA" w:eastAsia="ru-RU"/>
        </w:rPr>
        <w:t>з</w:t>
      </w:r>
      <w:r w:rsidRPr="00130EBF">
        <w:rPr>
          <w:rFonts w:ascii="Times New Roman" w:eastAsia="Times New Roman" w:hAnsi="Times New Roman" w:cs="Times New Roman"/>
          <w:sz w:val="20"/>
          <w:szCs w:val="20"/>
          <w:lang w:eastAsia="ru-RU"/>
        </w:rPr>
        <w:t xml:space="preserve"> одно</w:t>
      </w:r>
      <w:r w:rsidR="00783FD0">
        <w:rPr>
          <w:rFonts w:ascii="Times New Roman" w:eastAsia="Times New Roman" w:hAnsi="Times New Roman" w:cs="Times New Roman"/>
          <w:sz w:val="20"/>
          <w:szCs w:val="20"/>
          <w:lang w:val="uk-UA" w:eastAsia="ru-RU"/>
        </w:rPr>
        <w:t>го боку</w:t>
      </w:r>
      <w:r w:rsidRPr="00130EBF">
        <w:rPr>
          <w:rFonts w:ascii="Times New Roman" w:eastAsia="Times New Roman" w:hAnsi="Times New Roman" w:cs="Times New Roman"/>
          <w:sz w:val="20"/>
          <w:szCs w:val="20"/>
          <w:lang w:eastAsia="ru-RU"/>
        </w:rPr>
        <w:t xml:space="preserve">, </w:t>
      </w:r>
      <w:r w:rsidR="00783FD0">
        <w:rPr>
          <w:rFonts w:ascii="Times New Roman" w:eastAsia="Times New Roman" w:hAnsi="Times New Roman" w:cs="Times New Roman"/>
          <w:sz w:val="20"/>
          <w:szCs w:val="20"/>
          <w:lang w:val="uk-UA" w:eastAsia="ru-RU"/>
        </w:rPr>
        <w:t>і</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 xml:space="preserve">Кредитор: ______________________, в </w:t>
      </w:r>
      <w:r w:rsidR="00783FD0">
        <w:rPr>
          <w:rFonts w:ascii="Times New Roman" w:eastAsia="Times New Roman" w:hAnsi="Times New Roman" w:cs="Times New Roman"/>
          <w:sz w:val="20"/>
          <w:szCs w:val="20"/>
          <w:lang w:val="uk-UA" w:eastAsia="ru-RU"/>
        </w:rPr>
        <w:t>особі</w:t>
      </w:r>
      <w:r w:rsidRPr="00130EBF">
        <w:rPr>
          <w:rFonts w:ascii="Times New Roman" w:eastAsia="Times New Roman" w:hAnsi="Times New Roman" w:cs="Times New Roman"/>
          <w:sz w:val="20"/>
          <w:szCs w:val="20"/>
          <w:lang w:eastAsia="ru-RU"/>
        </w:rPr>
        <w:t xml:space="preserve"> ____________________________________________, </w:t>
      </w:r>
      <w:r w:rsidR="00783FD0">
        <w:rPr>
          <w:rFonts w:ascii="Times New Roman" w:eastAsia="Times New Roman" w:hAnsi="Times New Roman" w:cs="Times New Roman"/>
          <w:sz w:val="20"/>
          <w:szCs w:val="20"/>
          <w:lang w:val="uk-UA" w:eastAsia="ru-RU"/>
        </w:rPr>
        <w:t xml:space="preserve">що </w:t>
      </w:r>
      <w:r w:rsidRPr="00130EBF">
        <w:rPr>
          <w:rFonts w:ascii="Times New Roman" w:eastAsia="Times New Roman" w:hAnsi="Times New Roman" w:cs="Times New Roman"/>
          <w:sz w:val="20"/>
          <w:szCs w:val="20"/>
          <w:lang w:eastAsia="ru-RU"/>
        </w:rPr>
        <w:t>д</w:t>
      </w:r>
      <w:r w:rsidR="00783FD0">
        <w:rPr>
          <w:rFonts w:ascii="Times New Roman" w:eastAsia="Times New Roman" w:hAnsi="Times New Roman" w:cs="Times New Roman"/>
          <w:sz w:val="20"/>
          <w:szCs w:val="20"/>
          <w:lang w:val="uk-UA" w:eastAsia="ru-RU"/>
        </w:rPr>
        <w:t>іє</w:t>
      </w:r>
      <w:r w:rsidRPr="00130EBF">
        <w:rPr>
          <w:rFonts w:ascii="Times New Roman" w:eastAsia="Times New Roman" w:hAnsi="Times New Roman" w:cs="Times New Roman"/>
          <w:sz w:val="20"/>
          <w:szCs w:val="20"/>
          <w:lang w:eastAsia="ru-RU"/>
        </w:rPr>
        <w:t xml:space="preserve"> на </w:t>
      </w:r>
      <w:proofErr w:type="gramStart"/>
      <w:r w:rsidR="00783FD0">
        <w:rPr>
          <w:rFonts w:ascii="Times New Roman" w:eastAsia="Times New Roman" w:hAnsi="Times New Roman" w:cs="Times New Roman"/>
          <w:sz w:val="20"/>
          <w:szCs w:val="20"/>
          <w:lang w:val="uk-UA" w:eastAsia="ru-RU"/>
        </w:rPr>
        <w:t>п</w:t>
      </w:r>
      <w:proofErr w:type="gramEnd"/>
      <w:r w:rsidR="00783FD0">
        <w:rPr>
          <w:rFonts w:ascii="Times New Roman" w:eastAsia="Times New Roman" w:hAnsi="Times New Roman" w:cs="Times New Roman"/>
          <w:sz w:val="20"/>
          <w:szCs w:val="20"/>
          <w:lang w:val="uk-UA" w:eastAsia="ru-RU"/>
        </w:rPr>
        <w:t>ідставі</w:t>
      </w:r>
      <w:r w:rsidRPr="00130EBF">
        <w:rPr>
          <w:rFonts w:ascii="Times New Roman" w:eastAsia="Times New Roman" w:hAnsi="Times New Roman" w:cs="Times New Roman"/>
          <w:sz w:val="20"/>
          <w:szCs w:val="20"/>
          <w:lang w:eastAsia="ru-RU"/>
        </w:rPr>
        <w:t xml:space="preserve"> _____________________________________________,</w:t>
      </w:r>
    </w:p>
    <w:p w:rsidR="00130EBF" w:rsidRPr="00130EBF" w:rsidRDefault="00783FD0"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укла</w:t>
      </w:r>
      <w:r w:rsidR="00130EBF" w:rsidRPr="00130EBF">
        <w:rPr>
          <w:rFonts w:ascii="Times New Roman" w:eastAsia="Times New Roman" w:hAnsi="Times New Roman" w:cs="Times New Roman"/>
          <w:sz w:val="20"/>
          <w:szCs w:val="20"/>
          <w:lang w:eastAsia="ru-RU"/>
        </w:rPr>
        <w:t xml:space="preserve">ли </w:t>
      </w:r>
      <w:r>
        <w:rPr>
          <w:rFonts w:ascii="Times New Roman" w:eastAsia="Times New Roman" w:hAnsi="Times New Roman" w:cs="Times New Roman"/>
          <w:sz w:val="20"/>
          <w:szCs w:val="20"/>
          <w:lang w:val="uk-UA" w:eastAsia="ru-RU"/>
        </w:rPr>
        <w:t>цей</w:t>
      </w:r>
      <w:r w:rsidR="00130EBF" w:rsidRPr="00130EBF">
        <w:rPr>
          <w:rFonts w:ascii="Times New Roman" w:eastAsia="Times New Roman" w:hAnsi="Times New Roman" w:cs="Times New Roman"/>
          <w:sz w:val="20"/>
          <w:szCs w:val="20"/>
          <w:lang w:eastAsia="ru-RU"/>
        </w:rPr>
        <w:t xml:space="preserve"> Акт </w:t>
      </w:r>
      <w:r>
        <w:rPr>
          <w:rFonts w:ascii="Times New Roman" w:eastAsia="Times New Roman" w:hAnsi="Times New Roman" w:cs="Times New Roman"/>
          <w:sz w:val="20"/>
          <w:szCs w:val="20"/>
          <w:lang w:val="uk-UA" w:eastAsia="ru-RU"/>
        </w:rPr>
        <w:t>пр</w:t>
      </w:r>
      <w:r w:rsidR="00130EBF" w:rsidRPr="00130EBF">
        <w:rPr>
          <w:rFonts w:ascii="Times New Roman" w:eastAsia="Times New Roman" w:hAnsi="Times New Roman" w:cs="Times New Roman"/>
          <w:sz w:val="20"/>
          <w:szCs w:val="20"/>
          <w:lang w:eastAsia="ru-RU"/>
        </w:rPr>
        <w:t xml:space="preserve">о </w:t>
      </w:r>
      <w:r>
        <w:rPr>
          <w:rFonts w:ascii="Times New Roman" w:eastAsia="Times New Roman" w:hAnsi="Times New Roman" w:cs="Times New Roman"/>
          <w:sz w:val="20"/>
          <w:szCs w:val="20"/>
          <w:lang w:val="uk-UA" w:eastAsia="ru-RU"/>
        </w:rPr>
        <w:t>таке</w:t>
      </w:r>
      <w:r w:rsidR="00130EBF" w:rsidRPr="00130EBF">
        <w:rPr>
          <w:rFonts w:ascii="Times New Roman" w:eastAsia="Times New Roman" w:hAnsi="Times New Roman" w:cs="Times New Roman"/>
          <w:sz w:val="20"/>
          <w:szCs w:val="20"/>
          <w:lang w:eastAsia="ru-RU"/>
        </w:rPr>
        <w:t>:</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1. Відповідно до вимог п. 8.3 Договору уступки прав вимоги № _______ від «__» ________ 20____ року (далі - Договір), Кредитор передав, а Новий Кредитор прийняв Реє</w:t>
      </w:r>
      <w:proofErr w:type="gramStart"/>
      <w:r w:rsidRPr="00783FD0">
        <w:rPr>
          <w:rFonts w:ascii="Times New Roman" w:eastAsia="Times New Roman" w:hAnsi="Times New Roman" w:cs="Times New Roman"/>
          <w:sz w:val="20"/>
          <w:szCs w:val="20"/>
          <w:lang w:eastAsia="ru-RU"/>
        </w:rPr>
        <w:t>стр</w:t>
      </w:r>
      <w:proofErr w:type="gramEnd"/>
      <w:r w:rsidRPr="00783FD0">
        <w:rPr>
          <w:rFonts w:ascii="Times New Roman" w:eastAsia="Times New Roman" w:hAnsi="Times New Roman" w:cs="Times New Roman"/>
          <w:sz w:val="20"/>
          <w:szCs w:val="20"/>
          <w:lang w:eastAsia="ru-RU"/>
        </w:rPr>
        <w:t xml:space="preserve"> Боржників Кредитора від ____________ року, складений за формою згідно з додатком № 1 до Договору.</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2. Кількість боржників: __________</w:t>
      </w:r>
    </w:p>
    <w:p w:rsidR="00783FD0" w:rsidRDefault="00783FD0" w:rsidP="00783FD0">
      <w:pPr>
        <w:spacing w:before="100" w:beforeAutospacing="1" w:after="0" w:line="240" w:lineRule="auto"/>
        <w:rPr>
          <w:rFonts w:ascii="Times New Roman" w:eastAsia="Times New Roman" w:hAnsi="Times New Roman" w:cs="Times New Roman"/>
          <w:sz w:val="20"/>
          <w:szCs w:val="20"/>
          <w:lang w:val="uk-UA" w:eastAsia="ru-RU"/>
        </w:rPr>
      </w:pPr>
      <w:r w:rsidRPr="00783FD0">
        <w:rPr>
          <w:rFonts w:ascii="Times New Roman" w:eastAsia="Times New Roman" w:hAnsi="Times New Roman" w:cs="Times New Roman"/>
          <w:sz w:val="20"/>
          <w:szCs w:val="20"/>
          <w:lang w:eastAsia="ru-RU"/>
        </w:rPr>
        <w:t xml:space="preserve">3. Загальна сума заборгованості: ___________________ грн. ____ </w:t>
      </w:r>
      <w:r>
        <w:rPr>
          <w:rFonts w:ascii="Times New Roman" w:eastAsia="Times New Roman" w:hAnsi="Times New Roman" w:cs="Times New Roman"/>
          <w:sz w:val="20"/>
          <w:szCs w:val="20"/>
          <w:lang w:val="uk-UA" w:eastAsia="ru-RU"/>
        </w:rPr>
        <w:t>к</w:t>
      </w:r>
      <w:r w:rsidRPr="00783FD0">
        <w:rPr>
          <w:rFonts w:ascii="Times New Roman" w:eastAsia="Times New Roman" w:hAnsi="Times New Roman" w:cs="Times New Roman"/>
          <w:sz w:val="20"/>
          <w:szCs w:val="20"/>
          <w:lang w:eastAsia="ru-RU"/>
        </w:rPr>
        <w:t>оп.</w:t>
      </w:r>
    </w:p>
    <w:p w:rsidR="00130EBF" w:rsidRPr="00130EBF" w:rsidRDefault="00130EBF" w:rsidP="00783FD0">
      <w:pPr>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br/>
      </w:r>
      <w:r w:rsidR="00783FD0">
        <w:rPr>
          <w:rFonts w:ascii="Times New Roman" w:eastAsia="Times New Roman" w:hAnsi="Times New Roman" w:cs="Times New Roman"/>
          <w:sz w:val="20"/>
          <w:szCs w:val="20"/>
          <w:lang w:val="uk-UA" w:eastAsia="ru-RU"/>
        </w:rPr>
        <w:t>Це</w:t>
      </w:r>
      <w:r w:rsidRPr="00130EBF">
        <w:rPr>
          <w:rFonts w:ascii="Times New Roman" w:eastAsia="Times New Roman" w:hAnsi="Times New Roman" w:cs="Times New Roman"/>
          <w:sz w:val="20"/>
          <w:szCs w:val="20"/>
          <w:lang w:eastAsia="ru-RU"/>
        </w:rPr>
        <w:t>й Акт с</w:t>
      </w:r>
      <w:r w:rsidR="00783FD0">
        <w:rPr>
          <w:rFonts w:ascii="Times New Roman" w:eastAsia="Times New Roman" w:hAnsi="Times New Roman" w:cs="Times New Roman"/>
          <w:sz w:val="20"/>
          <w:szCs w:val="20"/>
          <w:lang w:val="uk-UA" w:eastAsia="ru-RU"/>
        </w:rPr>
        <w:t>кладено</w:t>
      </w:r>
      <w:r w:rsidRPr="00130EBF">
        <w:rPr>
          <w:rFonts w:ascii="Times New Roman" w:eastAsia="Times New Roman" w:hAnsi="Times New Roman" w:cs="Times New Roman"/>
          <w:sz w:val="20"/>
          <w:szCs w:val="20"/>
          <w:lang w:eastAsia="ru-RU"/>
        </w:rPr>
        <w:t xml:space="preserve"> в дв</w:t>
      </w:r>
      <w:r w:rsidR="00783FD0">
        <w:rPr>
          <w:rFonts w:ascii="Times New Roman" w:eastAsia="Times New Roman" w:hAnsi="Times New Roman" w:cs="Times New Roman"/>
          <w:sz w:val="20"/>
          <w:szCs w:val="20"/>
          <w:lang w:val="uk-UA" w:eastAsia="ru-RU"/>
        </w:rPr>
        <w:t>о</w:t>
      </w:r>
      <w:r w:rsidRPr="00130EBF">
        <w:rPr>
          <w:rFonts w:ascii="Times New Roman" w:eastAsia="Times New Roman" w:hAnsi="Times New Roman" w:cs="Times New Roman"/>
          <w:sz w:val="20"/>
          <w:szCs w:val="20"/>
          <w:lang w:eastAsia="ru-RU"/>
        </w:rPr>
        <w:t xml:space="preserve">х </w:t>
      </w:r>
      <w:r w:rsidR="00783FD0">
        <w:rPr>
          <w:rFonts w:ascii="Times New Roman" w:eastAsia="Times New Roman" w:hAnsi="Times New Roman" w:cs="Times New Roman"/>
          <w:sz w:val="20"/>
          <w:szCs w:val="20"/>
          <w:lang w:val="uk-UA" w:eastAsia="ru-RU"/>
        </w:rPr>
        <w:t>е</w:t>
      </w:r>
      <w:r w:rsidRPr="00130EBF">
        <w:rPr>
          <w:rFonts w:ascii="Times New Roman" w:eastAsia="Times New Roman" w:hAnsi="Times New Roman" w:cs="Times New Roman"/>
          <w:sz w:val="20"/>
          <w:szCs w:val="20"/>
          <w:lang w:eastAsia="ru-RU"/>
        </w:rPr>
        <w:t>кземплярах, по одному для каж</w:t>
      </w:r>
      <w:r w:rsidR="00783FD0">
        <w:rPr>
          <w:rFonts w:ascii="Times New Roman" w:eastAsia="Times New Roman" w:hAnsi="Times New Roman" w:cs="Times New Roman"/>
          <w:sz w:val="20"/>
          <w:szCs w:val="20"/>
          <w:lang w:val="uk-UA" w:eastAsia="ru-RU"/>
        </w:rPr>
        <w:t>ної</w:t>
      </w:r>
      <w:r w:rsidRPr="00130EBF">
        <w:rPr>
          <w:rFonts w:ascii="Times New Roman" w:eastAsia="Times New Roman" w:hAnsi="Times New Roman" w:cs="Times New Roman"/>
          <w:sz w:val="20"/>
          <w:szCs w:val="20"/>
          <w:lang w:eastAsia="ru-RU"/>
        </w:rPr>
        <w:t xml:space="preserve"> з</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 xml:space="preserve"> Стор</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н,</w:t>
      </w:r>
      <w:r w:rsidR="00783FD0">
        <w:rPr>
          <w:rFonts w:ascii="Times New Roman" w:eastAsia="Times New Roman" w:hAnsi="Times New Roman" w:cs="Times New Roman"/>
          <w:sz w:val="20"/>
          <w:szCs w:val="20"/>
          <w:lang w:val="uk-UA" w:eastAsia="ru-RU"/>
        </w:rPr>
        <w:t xml:space="preserve"> що</w:t>
      </w:r>
      <w:r w:rsidRPr="00130EBF">
        <w:rPr>
          <w:rFonts w:ascii="Times New Roman" w:eastAsia="Times New Roman" w:hAnsi="Times New Roman" w:cs="Times New Roman"/>
          <w:sz w:val="20"/>
          <w:szCs w:val="20"/>
          <w:lang w:eastAsia="ru-RU"/>
        </w:rPr>
        <w:t xml:space="preserve"> </w:t>
      </w:r>
      <w:r w:rsidR="00783FD0">
        <w:rPr>
          <w:rFonts w:ascii="Times New Roman" w:eastAsia="Times New Roman" w:hAnsi="Times New Roman" w:cs="Times New Roman"/>
          <w:sz w:val="20"/>
          <w:szCs w:val="20"/>
          <w:lang w:val="uk-UA" w:eastAsia="ru-RU"/>
        </w:rPr>
        <w:t>мають</w:t>
      </w:r>
      <w:r w:rsidRPr="00130EBF">
        <w:rPr>
          <w:rFonts w:ascii="Times New Roman" w:eastAsia="Times New Roman" w:hAnsi="Times New Roman" w:cs="Times New Roman"/>
          <w:sz w:val="20"/>
          <w:szCs w:val="20"/>
          <w:lang w:eastAsia="ru-RU"/>
        </w:rPr>
        <w:t xml:space="preserve"> р</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вну юридич</w:t>
      </w:r>
      <w:r w:rsidR="00783FD0">
        <w:rPr>
          <w:rFonts w:ascii="Times New Roman" w:eastAsia="Times New Roman" w:hAnsi="Times New Roman" w:cs="Times New Roman"/>
          <w:sz w:val="20"/>
          <w:szCs w:val="20"/>
          <w:lang w:val="uk-UA" w:eastAsia="ru-RU"/>
        </w:rPr>
        <w:t>н</w:t>
      </w:r>
      <w:r w:rsidRPr="00130EBF">
        <w:rPr>
          <w:rFonts w:ascii="Times New Roman" w:eastAsia="Times New Roman" w:hAnsi="Times New Roman" w:cs="Times New Roman"/>
          <w:sz w:val="20"/>
          <w:szCs w:val="20"/>
          <w:lang w:eastAsia="ru-RU"/>
        </w:rPr>
        <w:t>у силу.</w:t>
      </w:r>
    </w:p>
    <w:p w:rsidR="00130EBF" w:rsidRPr="00130EBF" w:rsidRDefault="00130EBF" w:rsidP="00130EBF">
      <w:pPr>
        <w:spacing w:before="100" w:beforeAutospacing="1" w:after="240" w:line="240" w:lineRule="auto"/>
        <w:rPr>
          <w:rFonts w:ascii="Times New Roman" w:eastAsia="Times New Roman" w:hAnsi="Times New Roman" w:cs="Times New Roman"/>
          <w:sz w:val="24"/>
          <w:szCs w:val="24"/>
          <w:lang w:eastAsia="ru-RU"/>
        </w:rPr>
      </w:pPr>
    </w:p>
    <w:p w:rsidR="00130EBF" w:rsidRPr="00130EBF" w:rsidRDefault="00783FD0"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Від</w:t>
      </w:r>
      <w:r w:rsidR="00130EBF" w:rsidRPr="00130EBF">
        <w:rPr>
          <w:rFonts w:ascii="Times New Roman" w:eastAsia="Times New Roman" w:hAnsi="Times New Roman" w:cs="Times New Roman"/>
          <w:sz w:val="20"/>
          <w:szCs w:val="20"/>
          <w:lang w:eastAsia="ru-RU"/>
        </w:rPr>
        <w:t xml:space="preserve"> Кредитора: </w:t>
      </w:r>
      <w:r>
        <w:rPr>
          <w:rFonts w:ascii="Times New Roman" w:eastAsia="Times New Roman" w:hAnsi="Times New Roman" w:cs="Times New Roman"/>
          <w:sz w:val="20"/>
          <w:szCs w:val="20"/>
          <w:lang w:val="uk-UA" w:eastAsia="ru-RU"/>
        </w:rPr>
        <w:t>Від</w:t>
      </w:r>
      <w:r w:rsidR="00130EBF" w:rsidRPr="00130EBF">
        <w:rPr>
          <w:rFonts w:ascii="Times New Roman" w:eastAsia="Times New Roman" w:hAnsi="Times New Roman" w:cs="Times New Roman"/>
          <w:sz w:val="20"/>
          <w:szCs w:val="20"/>
          <w:lang w:eastAsia="ru-RU"/>
        </w:rPr>
        <w:t xml:space="preserve"> Нового Кредитора:</w:t>
      </w:r>
    </w:p>
    <w:p w:rsidR="00130EBF" w:rsidRPr="00130EBF" w:rsidRDefault="00130EBF" w:rsidP="00130EBF">
      <w:pPr>
        <w:pageBreakBefore/>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4"/>
          <w:szCs w:val="24"/>
          <w:lang w:eastAsia="ru-RU"/>
        </w:rPr>
        <w:lastRenderedPageBreak/>
        <w:br w:type="page"/>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lastRenderedPageBreak/>
        <w:t>Додаток № 3</w:t>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proofErr w:type="gramStart"/>
      <w:r w:rsidRPr="00783FD0">
        <w:rPr>
          <w:rFonts w:ascii="Times New Roman" w:eastAsia="Times New Roman" w:hAnsi="Times New Roman" w:cs="Times New Roman"/>
          <w:sz w:val="20"/>
          <w:szCs w:val="20"/>
          <w:lang w:eastAsia="ru-RU"/>
        </w:rPr>
        <w:t>до</w:t>
      </w:r>
      <w:proofErr w:type="gramEnd"/>
      <w:r w:rsidRPr="00783FD0">
        <w:rPr>
          <w:rFonts w:ascii="Times New Roman" w:eastAsia="Times New Roman" w:hAnsi="Times New Roman" w:cs="Times New Roman"/>
          <w:sz w:val="20"/>
          <w:szCs w:val="20"/>
          <w:lang w:eastAsia="ru-RU"/>
        </w:rPr>
        <w:t xml:space="preserve"> </w:t>
      </w:r>
      <w:proofErr w:type="gramStart"/>
      <w:r w:rsidRPr="00783FD0">
        <w:rPr>
          <w:rFonts w:ascii="Times New Roman" w:eastAsia="Times New Roman" w:hAnsi="Times New Roman" w:cs="Times New Roman"/>
          <w:sz w:val="20"/>
          <w:szCs w:val="20"/>
          <w:lang w:eastAsia="ru-RU"/>
        </w:rPr>
        <w:t>Договору</w:t>
      </w:r>
      <w:proofErr w:type="gramEnd"/>
      <w:r w:rsidRPr="00783FD0">
        <w:rPr>
          <w:rFonts w:ascii="Times New Roman" w:eastAsia="Times New Roman" w:hAnsi="Times New Roman" w:cs="Times New Roman"/>
          <w:sz w:val="20"/>
          <w:szCs w:val="20"/>
          <w:lang w:eastAsia="ru-RU"/>
        </w:rPr>
        <w:t xml:space="preserve"> уступки прав вимоги № _______</w:t>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від «__» __________ 20____ року</w:t>
      </w:r>
    </w:p>
    <w:p w:rsidR="00783FD0" w:rsidRPr="00783FD0" w:rsidRDefault="00783FD0" w:rsidP="00783FD0">
      <w:pPr>
        <w:spacing w:before="100" w:beforeAutospacing="1" w:after="0" w:line="240" w:lineRule="auto"/>
        <w:jc w:val="right"/>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Форма Акта повернення Права вимоги</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
    <w:p w:rsidR="00783FD0" w:rsidRPr="00783FD0" w:rsidRDefault="00783FD0" w:rsidP="00783FD0">
      <w:pPr>
        <w:spacing w:before="100" w:beforeAutospacing="1" w:after="0" w:line="240" w:lineRule="auto"/>
        <w:jc w:val="center"/>
        <w:rPr>
          <w:rFonts w:ascii="Times New Roman" w:eastAsia="Times New Roman" w:hAnsi="Times New Roman" w:cs="Times New Roman"/>
          <w:b/>
          <w:sz w:val="20"/>
          <w:szCs w:val="20"/>
          <w:lang w:eastAsia="ru-RU"/>
        </w:rPr>
      </w:pPr>
      <w:r w:rsidRPr="00783FD0">
        <w:rPr>
          <w:rFonts w:ascii="Times New Roman" w:eastAsia="Times New Roman" w:hAnsi="Times New Roman" w:cs="Times New Roman"/>
          <w:b/>
          <w:sz w:val="20"/>
          <w:szCs w:val="20"/>
          <w:lang w:eastAsia="ru-RU"/>
        </w:rPr>
        <w:t>Акт повернення Права вимоги</w:t>
      </w:r>
    </w:p>
    <w:p w:rsidR="00783FD0" w:rsidRPr="00783FD0" w:rsidRDefault="00783FD0" w:rsidP="00783FD0">
      <w:pPr>
        <w:spacing w:before="100" w:beforeAutospacing="1" w:after="0" w:line="240" w:lineRule="auto"/>
        <w:jc w:val="center"/>
        <w:rPr>
          <w:rFonts w:ascii="Times New Roman" w:eastAsia="Times New Roman" w:hAnsi="Times New Roman" w:cs="Times New Roman"/>
          <w:b/>
          <w:sz w:val="20"/>
          <w:szCs w:val="20"/>
          <w:lang w:eastAsia="ru-RU"/>
        </w:rPr>
      </w:pPr>
      <w:proofErr w:type="gramStart"/>
      <w:r w:rsidRPr="00783FD0">
        <w:rPr>
          <w:rFonts w:ascii="Times New Roman" w:eastAsia="Times New Roman" w:hAnsi="Times New Roman" w:cs="Times New Roman"/>
          <w:b/>
          <w:sz w:val="20"/>
          <w:szCs w:val="20"/>
          <w:lang w:eastAsia="ru-RU"/>
        </w:rPr>
        <w:t>до</w:t>
      </w:r>
      <w:proofErr w:type="gramEnd"/>
      <w:r w:rsidRPr="00783FD0">
        <w:rPr>
          <w:rFonts w:ascii="Times New Roman" w:eastAsia="Times New Roman" w:hAnsi="Times New Roman" w:cs="Times New Roman"/>
          <w:b/>
          <w:sz w:val="20"/>
          <w:szCs w:val="20"/>
          <w:lang w:eastAsia="ru-RU"/>
        </w:rPr>
        <w:t xml:space="preserve"> </w:t>
      </w:r>
      <w:proofErr w:type="gramStart"/>
      <w:r w:rsidRPr="00783FD0">
        <w:rPr>
          <w:rFonts w:ascii="Times New Roman" w:eastAsia="Times New Roman" w:hAnsi="Times New Roman" w:cs="Times New Roman"/>
          <w:b/>
          <w:sz w:val="20"/>
          <w:szCs w:val="20"/>
          <w:lang w:eastAsia="ru-RU"/>
        </w:rPr>
        <w:t>Договору</w:t>
      </w:r>
      <w:proofErr w:type="gramEnd"/>
      <w:r w:rsidRPr="00783FD0">
        <w:rPr>
          <w:rFonts w:ascii="Times New Roman" w:eastAsia="Times New Roman" w:hAnsi="Times New Roman" w:cs="Times New Roman"/>
          <w:b/>
          <w:sz w:val="20"/>
          <w:szCs w:val="20"/>
          <w:lang w:eastAsia="ru-RU"/>
        </w:rPr>
        <w:t xml:space="preserve"> уступки прав вимоги № _______ від __ »_________ 20__ року</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roofErr w:type="gramStart"/>
      <w:r w:rsidRPr="00783FD0">
        <w:rPr>
          <w:rFonts w:ascii="Times New Roman" w:eastAsia="Times New Roman" w:hAnsi="Times New Roman" w:cs="Times New Roman"/>
          <w:sz w:val="20"/>
          <w:szCs w:val="20"/>
          <w:lang w:eastAsia="ru-RU"/>
        </w:rPr>
        <w:t>м</w:t>
      </w:r>
      <w:proofErr w:type="gramEnd"/>
      <w:r w:rsidRPr="00783FD0">
        <w:rPr>
          <w:rFonts w:ascii="Times New Roman" w:eastAsia="Times New Roman" w:hAnsi="Times New Roman" w:cs="Times New Roman"/>
          <w:sz w:val="20"/>
          <w:szCs w:val="20"/>
          <w:lang w:eastAsia="ru-RU"/>
        </w:rPr>
        <w:t xml:space="preserve"> ____________ «__» _________20___ року</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 xml:space="preserve">Новий Кредитор: _____________________, в особі __________________________________________________, діючі на </w:t>
      </w:r>
      <w:proofErr w:type="gramStart"/>
      <w:r w:rsidRPr="00783FD0">
        <w:rPr>
          <w:rFonts w:ascii="Times New Roman" w:eastAsia="Times New Roman" w:hAnsi="Times New Roman" w:cs="Times New Roman"/>
          <w:sz w:val="20"/>
          <w:szCs w:val="20"/>
          <w:lang w:eastAsia="ru-RU"/>
        </w:rPr>
        <w:t>п</w:t>
      </w:r>
      <w:proofErr w:type="gramEnd"/>
      <w:r w:rsidRPr="00783FD0">
        <w:rPr>
          <w:rFonts w:ascii="Times New Roman" w:eastAsia="Times New Roman" w:hAnsi="Times New Roman" w:cs="Times New Roman"/>
          <w:sz w:val="20"/>
          <w:szCs w:val="20"/>
          <w:lang w:eastAsia="ru-RU"/>
        </w:rPr>
        <w:t>ідставі _________________________________________., З одного боку, і</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 xml:space="preserve">Кредитор: ___________________________, в особі ________________________________________- діє на </w:t>
      </w:r>
      <w:proofErr w:type="gramStart"/>
      <w:r w:rsidRPr="00783FD0">
        <w:rPr>
          <w:rFonts w:ascii="Times New Roman" w:eastAsia="Times New Roman" w:hAnsi="Times New Roman" w:cs="Times New Roman"/>
          <w:sz w:val="20"/>
          <w:szCs w:val="20"/>
          <w:lang w:eastAsia="ru-RU"/>
        </w:rPr>
        <w:t>п</w:t>
      </w:r>
      <w:proofErr w:type="gramEnd"/>
      <w:r w:rsidRPr="00783FD0">
        <w:rPr>
          <w:rFonts w:ascii="Times New Roman" w:eastAsia="Times New Roman" w:hAnsi="Times New Roman" w:cs="Times New Roman"/>
          <w:sz w:val="20"/>
          <w:szCs w:val="20"/>
          <w:lang w:eastAsia="ru-RU"/>
        </w:rPr>
        <w:t>ідставі _________________________________________________, з іншого боку</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уклали цей Акт про наступне:</w:t>
      </w: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p>
    <w:p w:rsidR="00783FD0" w:rsidRPr="00783FD0" w:rsidRDefault="00783FD0" w:rsidP="00783FD0">
      <w:pPr>
        <w:spacing w:before="100" w:beforeAutospacing="1" w:after="0" w:line="240" w:lineRule="auto"/>
        <w:rPr>
          <w:rFonts w:ascii="Times New Roman" w:eastAsia="Times New Roman" w:hAnsi="Times New Roman" w:cs="Times New Roman"/>
          <w:sz w:val="20"/>
          <w:szCs w:val="20"/>
          <w:lang w:eastAsia="ru-RU"/>
        </w:rPr>
      </w:pPr>
      <w:r w:rsidRPr="00783FD0">
        <w:rPr>
          <w:rFonts w:ascii="Times New Roman" w:eastAsia="Times New Roman" w:hAnsi="Times New Roman" w:cs="Times New Roman"/>
          <w:sz w:val="20"/>
          <w:szCs w:val="20"/>
          <w:lang w:eastAsia="ru-RU"/>
        </w:rPr>
        <w:t xml:space="preserve">1. Новий Кредитор повернув, а Кредитор прийняв відповідно до вимог пунктів 9.1, 9.2, 9.3 Договору уступки прав вимоги № _________ від «__» ________________ 20____ року (далі - Договір) Права вимоги, перелічені </w:t>
      </w:r>
      <w:proofErr w:type="gramStart"/>
      <w:r w:rsidRPr="00783FD0">
        <w:rPr>
          <w:rFonts w:ascii="Times New Roman" w:eastAsia="Times New Roman" w:hAnsi="Times New Roman" w:cs="Times New Roman"/>
          <w:sz w:val="20"/>
          <w:szCs w:val="20"/>
          <w:lang w:eastAsia="ru-RU"/>
        </w:rPr>
        <w:t>в</w:t>
      </w:r>
      <w:proofErr w:type="gramEnd"/>
      <w:r w:rsidRPr="00783FD0">
        <w:rPr>
          <w:rFonts w:ascii="Times New Roman" w:eastAsia="Times New Roman" w:hAnsi="Times New Roman" w:cs="Times New Roman"/>
          <w:sz w:val="20"/>
          <w:szCs w:val="20"/>
          <w:lang w:eastAsia="ru-RU"/>
        </w:rPr>
        <w:t xml:space="preserve"> Таблиці № 1 цього Акта.</w:t>
      </w:r>
    </w:p>
    <w:p w:rsidR="00783FD0" w:rsidRDefault="00783FD0" w:rsidP="00783FD0">
      <w:pPr>
        <w:spacing w:before="100" w:beforeAutospacing="1" w:after="0" w:line="240" w:lineRule="auto"/>
        <w:rPr>
          <w:rFonts w:ascii="Times New Roman" w:eastAsia="Times New Roman" w:hAnsi="Times New Roman" w:cs="Times New Roman"/>
          <w:sz w:val="20"/>
          <w:szCs w:val="20"/>
          <w:lang w:val="uk-UA" w:eastAsia="ru-RU"/>
        </w:rPr>
      </w:pPr>
      <w:r w:rsidRPr="00783FD0">
        <w:rPr>
          <w:rFonts w:ascii="Times New Roman" w:eastAsia="Times New Roman" w:hAnsi="Times New Roman" w:cs="Times New Roman"/>
          <w:sz w:val="20"/>
          <w:szCs w:val="20"/>
          <w:lang w:eastAsia="ru-RU"/>
        </w:rPr>
        <w:t>2. Даний Акт складений у двох примірниках, по одному для кожної із Сторін, які мають однакову юридичну силу.</w:t>
      </w:r>
      <w:r w:rsidR="00130EBF" w:rsidRPr="00130EBF">
        <w:rPr>
          <w:rFonts w:ascii="Times New Roman" w:eastAsia="Times New Roman" w:hAnsi="Times New Roman" w:cs="Times New Roman"/>
          <w:sz w:val="20"/>
          <w:szCs w:val="20"/>
          <w:lang w:eastAsia="ru-RU"/>
        </w:rPr>
        <w:br/>
      </w:r>
    </w:p>
    <w:p w:rsidR="00130EBF" w:rsidRPr="00130EBF" w:rsidRDefault="00130EBF" w:rsidP="00783FD0">
      <w:pPr>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Таблиц</w:t>
      </w:r>
      <w:r w:rsidR="00783FD0">
        <w:rPr>
          <w:rFonts w:ascii="Times New Roman" w:eastAsia="Times New Roman" w:hAnsi="Times New Roman" w:cs="Times New Roman"/>
          <w:sz w:val="20"/>
          <w:szCs w:val="20"/>
          <w:lang w:val="uk-UA" w:eastAsia="ru-RU"/>
        </w:rPr>
        <w:t>я</w:t>
      </w:r>
      <w:r w:rsidRPr="00130EBF">
        <w:rPr>
          <w:rFonts w:ascii="Times New Roman" w:eastAsia="Times New Roman" w:hAnsi="Times New Roman" w:cs="Times New Roman"/>
          <w:sz w:val="20"/>
          <w:szCs w:val="20"/>
          <w:lang w:eastAsia="ru-RU"/>
        </w:rPr>
        <w:t xml:space="preserve"> № 1</w:t>
      </w:r>
    </w:p>
    <w:tbl>
      <w:tblPr>
        <w:tblW w:w="864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8"/>
        <w:gridCol w:w="787"/>
        <w:gridCol w:w="754"/>
        <w:gridCol w:w="910"/>
        <w:gridCol w:w="1630"/>
        <w:gridCol w:w="1319"/>
        <w:gridCol w:w="1319"/>
        <w:gridCol w:w="1463"/>
      </w:tblGrid>
      <w:tr w:rsidR="00783FD0" w:rsidRPr="00130EBF" w:rsidTr="00130EBF">
        <w:trPr>
          <w:trHeight w:val="375"/>
          <w:tblCellSpacing w:w="0" w:type="dxa"/>
          <w:jc w:val="center"/>
        </w:trPr>
        <w:tc>
          <w:tcPr>
            <w:tcW w:w="2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4"/>
                <w:szCs w:val="24"/>
                <w:lang w:eastAsia="ru-RU"/>
              </w:rPr>
              <w:t xml:space="preserve">№ </w:t>
            </w:r>
            <w:proofErr w:type="gramStart"/>
            <w:r w:rsidRPr="00130EBF">
              <w:rPr>
                <w:rFonts w:ascii="Times New Roman" w:eastAsia="Times New Roman" w:hAnsi="Times New Roman" w:cs="Times New Roman"/>
                <w:sz w:val="20"/>
                <w:szCs w:val="20"/>
                <w:lang w:eastAsia="ru-RU"/>
              </w:rPr>
              <w:t>п</w:t>
            </w:r>
            <w:proofErr w:type="gramEnd"/>
            <w:r w:rsidRPr="00130EBF">
              <w:rPr>
                <w:rFonts w:ascii="Times New Roman" w:eastAsia="Times New Roman" w:hAnsi="Times New Roman" w:cs="Times New Roman"/>
                <w:sz w:val="20"/>
                <w:szCs w:val="20"/>
                <w:lang w:eastAsia="ru-RU"/>
              </w:rPr>
              <w:t>/п</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130EBF" w:rsidRDefault="00783FD0" w:rsidP="00783FD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П</w:t>
            </w:r>
            <w:r w:rsidR="00130EBF" w:rsidRPr="00130EB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 І</w:t>
            </w:r>
            <w:r w:rsidR="00130EBF" w:rsidRPr="00130EB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 Б</w:t>
            </w:r>
            <w:r w:rsidR="00130EBF" w:rsidRPr="00130EBF">
              <w:rPr>
                <w:rFonts w:ascii="Times New Roman" w:eastAsia="Times New Roman" w:hAnsi="Times New Roman" w:cs="Times New Roman"/>
                <w:sz w:val="20"/>
                <w:szCs w:val="20"/>
                <w:lang w:eastAsia="ru-RU"/>
              </w:rPr>
              <w:t>.</w:t>
            </w:r>
          </w:p>
        </w:tc>
        <w:tc>
          <w:tcPr>
            <w:tcW w:w="6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ID номер</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130EBF" w:rsidRDefault="00130EBF" w:rsidP="00130EBF">
            <w:pPr>
              <w:spacing w:before="100" w:beforeAutospacing="1" w:after="119"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Валюта</w:t>
            </w: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130EBF" w:rsidRDefault="00783FD0" w:rsidP="00783FD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Загальна</w:t>
            </w:r>
            <w:r w:rsidR="00130EBF" w:rsidRPr="00130EBF">
              <w:rPr>
                <w:rFonts w:ascii="Times New Roman" w:eastAsia="Times New Roman" w:hAnsi="Times New Roman" w:cs="Times New Roman"/>
                <w:sz w:val="20"/>
                <w:szCs w:val="20"/>
                <w:lang w:eastAsia="ru-RU"/>
              </w:rPr>
              <w:t xml:space="preserve"> сума за</w:t>
            </w:r>
            <w:r>
              <w:rPr>
                <w:rFonts w:ascii="Times New Roman" w:eastAsia="Times New Roman" w:hAnsi="Times New Roman" w:cs="Times New Roman"/>
                <w:sz w:val="20"/>
                <w:szCs w:val="20"/>
                <w:lang w:val="uk-UA" w:eastAsia="ru-RU"/>
              </w:rPr>
              <w:t>боргованості</w:t>
            </w:r>
            <w:r w:rsidR="00130EBF" w:rsidRPr="00130EBF">
              <w:rPr>
                <w:rFonts w:ascii="Times New Roman" w:eastAsia="Times New Roman" w:hAnsi="Times New Roman" w:cs="Times New Roman"/>
                <w:sz w:val="20"/>
                <w:szCs w:val="20"/>
                <w:lang w:eastAsia="ru-RU"/>
              </w:rPr>
              <w:t xml:space="preserve"> </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783FD0" w:rsidRDefault="00130EBF" w:rsidP="00783FD0">
            <w:pPr>
              <w:spacing w:before="100" w:beforeAutospacing="1" w:after="119" w:line="240" w:lineRule="auto"/>
              <w:jc w:val="center"/>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0"/>
                <w:szCs w:val="20"/>
                <w:lang w:eastAsia="ru-RU"/>
              </w:rPr>
              <w:t xml:space="preserve">Номер </w:t>
            </w:r>
            <w:proofErr w:type="gramStart"/>
            <w:r w:rsidRPr="00130EBF">
              <w:rPr>
                <w:rFonts w:ascii="Times New Roman" w:eastAsia="Times New Roman" w:hAnsi="Times New Roman" w:cs="Times New Roman"/>
                <w:sz w:val="20"/>
                <w:szCs w:val="20"/>
                <w:lang w:eastAsia="ru-RU"/>
              </w:rPr>
              <w:t>Кредитного</w:t>
            </w:r>
            <w:proofErr w:type="gramEnd"/>
            <w:r w:rsidRPr="00130EBF">
              <w:rPr>
                <w:rFonts w:ascii="Times New Roman" w:eastAsia="Times New Roman" w:hAnsi="Times New Roman" w:cs="Times New Roman"/>
                <w:sz w:val="20"/>
                <w:szCs w:val="20"/>
                <w:lang w:eastAsia="ru-RU"/>
              </w:rPr>
              <w:t xml:space="preserve"> договор</w:t>
            </w:r>
            <w:r w:rsidR="00783FD0">
              <w:rPr>
                <w:rFonts w:ascii="Times New Roman" w:eastAsia="Times New Roman" w:hAnsi="Times New Roman" w:cs="Times New Roman"/>
                <w:sz w:val="20"/>
                <w:szCs w:val="20"/>
                <w:lang w:val="uk-UA" w:eastAsia="ru-RU"/>
              </w:rPr>
              <w:t>у</w:t>
            </w:r>
          </w:p>
        </w:tc>
        <w:tc>
          <w:tcPr>
            <w:tcW w:w="11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30EBF" w:rsidRPr="00783FD0" w:rsidRDefault="00130EBF" w:rsidP="00783FD0">
            <w:pPr>
              <w:spacing w:before="100" w:beforeAutospacing="1" w:after="119" w:line="240" w:lineRule="auto"/>
              <w:jc w:val="center"/>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0"/>
                <w:szCs w:val="20"/>
                <w:lang w:eastAsia="ru-RU"/>
              </w:rPr>
              <w:t xml:space="preserve">Дата </w:t>
            </w:r>
            <w:r w:rsidR="00783FD0">
              <w:rPr>
                <w:rFonts w:ascii="Times New Roman" w:eastAsia="Times New Roman" w:hAnsi="Times New Roman" w:cs="Times New Roman"/>
                <w:sz w:val="20"/>
                <w:szCs w:val="20"/>
                <w:lang w:val="uk-UA" w:eastAsia="ru-RU"/>
              </w:rPr>
              <w:t>укладенн</w:t>
            </w:r>
            <w:r w:rsidRPr="00130EBF">
              <w:rPr>
                <w:rFonts w:ascii="Times New Roman" w:eastAsia="Times New Roman" w:hAnsi="Times New Roman" w:cs="Times New Roman"/>
                <w:sz w:val="20"/>
                <w:szCs w:val="20"/>
                <w:lang w:eastAsia="ru-RU"/>
              </w:rPr>
              <w:t xml:space="preserve">я </w:t>
            </w:r>
            <w:proofErr w:type="gramStart"/>
            <w:r w:rsidRPr="00130EBF">
              <w:rPr>
                <w:rFonts w:ascii="Times New Roman" w:eastAsia="Times New Roman" w:hAnsi="Times New Roman" w:cs="Times New Roman"/>
                <w:sz w:val="20"/>
                <w:szCs w:val="20"/>
                <w:lang w:eastAsia="ru-RU"/>
              </w:rPr>
              <w:t>Кредитного</w:t>
            </w:r>
            <w:proofErr w:type="gramEnd"/>
            <w:r w:rsidRPr="00130EBF">
              <w:rPr>
                <w:rFonts w:ascii="Times New Roman" w:eastAsia="Times New Roman" w:hAnsi="Times New Roman" w:cs="Times New Roman"/>
                <w:sz w:val="20"/>
                <w:szCs w:val="20"/>
                <w:lang w:eastAsia="ru-RU"/>
              </w:rPr>
              <w:t xml:space="preserve"> договор</w:t>
            </w:r>
            <w:r w:rsidR="00783FD0">
              <w:rPr>
                <w:rFonts w:ascii="Times New Roman" w:eastAsia="Times New Roman" w:hAnsi="Times New Roman" w:cs="Times New Roman"/>
                <w:sz w:val="20"/>
                <w:szCs w:val="20"/>
                <w:lang w:val="uk-UA" w:eastAsia="ru-RU"/>
              </w:rPr>
              <w:t>у</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0EBF" w:rsidRPr="00130EBF" w:rsidRDefault="00130EBF" w:rsidP="00783FD0">
            <w:pPr>
              <w:spacing w:before="100" w:beforeAutospacing="1" w:after="119" w:line="240" w:lineRule="auto"/>
              <w:jc w:val="center"/>
              <w:rPr>
                <w:rFonts w:ascii="Times New Roman" w:eastAsia="Times New Roman" w:hAnsi="Times New Roman" w:cs="Times New Roman"/>
                <w:sz w:val="24"/>
                <w:szCs w:val="24"/>
                <w:lang w:eastAsia="ru-RU"/>
              </w:rPr>
            </w:pPr>
            <w:r w:rsidRPr="00130EBF">
              <w:rPr>
                <w:rFonts w:ascii="Times New Roman" w:eastAsia="Times New Roman" w:hAnsi="Times New Roman" w:cs="Times New Roman"/>
                <w:strike/>
                <w:sz w:val="20"/>
                <w:szCs w:val="20"/>
                <w:lang w:eastAsia="ru-RU"/>
              </w:rPr>
              <w:t xml:space="preserve">Дата </w:t>
            </w:r>
            <w:r w:rsidR="00783FD0">
              <w:rPr>
                <w:rFonts w:ascii="Times New Roman" w:eastAsia="Times New Roman" w:hAnsi="Times New Roman" w:cs="Times New Roman"/>
                <w:strike/>
                <w:sz w:val="20"/>
                <w:szCs w:val="20"/>
                <w:lang w:val="uk-UA" w:eastAsia="ru-RU"/>
              </w:rPr>
              <w:t>закінченн</w:t>
            </w:r>
            <w:r w:rsidRPr="00130EBF">
              <w:rPr>
                <w:rFonts w:ascii="Times New Roman" w:eastAsia="Times New Roman" w:hAnsi="Times New Roman" w:cs="Times New Roman"/>
                <w:strike/>
                <w:sz w:val="20"/>
                <w:szCs w:val="20"/>
                <w:lang w:eastAsia="ru-RU"/>
              </w:rPr>
              <w:t xml:space="preserve">я </w:t>
            </w:r>
            <w:proofErr w:type="gramStart"/>
            <w:r w:rsidRPr="00130EBF">
              <w:rPr>
                <w:rFonts w:ascii="Times New Roman" w:eastAsia="Times New Roman" w:hAnsi="Times New Roman" w:cs="Times New Roman"/>
                <w:strike/>
                <w:sz w:val="20"/>
                <w:szCs w:val="20"/>
                <w:lang w:eastAsia="ru-RU"/>
              </w:rPr>
              <w:t>Кредитного</w:t>
            </w:r>
            <w:proofErr w:type="gramEnd"/>
            <w:r w:rsidRPr="00130EBF">
              <w:rPr>
                <w:rFonts w:ascii="Times New Roman" w:eastAsia="Times New Roman" w:hAnsi="Times New Roman" w:cs="Times New Roman"/>
                <w:strike/>
                <w:sz w:val="20"/>
                <w:szCs w:val="20"/>
                <w:lang w:eastAsia="ru-RU"/>
              </w:rPr>
              <w:t xml:space="preserve"> договор</w:t>
            </w:r>
            <w:r w:rsidR="00783FD0">
              <w:rPr>
                <w:rFonts w:ascii="Times New Roman" w:eastAsia="Times New Roman" w:hAnsi="Times New Roman" w:cs="Times New Roman"/>
                <w:strike/>
                <w:sz w:val="20"/>
                <w:szCs w:val="20"/>
                <w:lang w:val="uk-UA" w:eastAsia="ru-RU"/>
              </w:rPr>
              <w:t>у</w:t>
            </w:r>
            <w:r w:rsidRPr="00130EBF">
              <w:rPr>
                <w:rFonts w:ascii="Times New Roman" w:eastAsia="Times New Roman" w:hAnsi="Times New Roman" w:cs="Times New Roman"/>
                <w:strike/>
                <w:sz w:val="20"/>
                <w:szCs w:val="20"/>
                <w:lang w:eastAsia="ru-RU"/>
              </w:rPr>
              <w:t xml:space="preserve"> </w:t>
            </w:r>
          </w:p>
        </w:tc>
      </w:tr>
      <w:tr w:rsidR="00783FD0" w:rsidRPr="00130EBF" w:rsidTr="00130EBF">
        <w:trPr>
          <w:tblCellSpacing w:w="0" w:type="dxa"/>
          <w:jc w:val="center"/>
        </w:trPr>
        <w:tc>
          <w:tcPr>
            <w:tcW w:w="2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15"/>
                <w:szCs w:val="15"/>
                <w:lang w:eastAsia="ru-RU"/>
              </w:rPr>
              <w:t>1</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1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r>
      <w:tr w:rsidR="00783FD0" w:rsidRPr="00130EBF" w:rsidTr="00130EBF">
        <w:trPr>
          <w:tblCellSpacing w:w="0" w:type="dxa"/>
          <w:jc w:val="center"/>
        </w:trPr>
        <w:tc>
          <w:tcPr>
            <w:tcW w:w="2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15"/>
                <w:szCs w:val="15"/>
                <w:lang w:eastAsia="ru-RU"/>
              </w:rPr>
              <w:t>2</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1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130EBF" w:rsidRPr="00130EBF" w:rsidRDefault="00130EBF" w:rsidP="00130EBF">
            <w:pPr>
              <w:spacing w:before="100" w:beforeAutospacing="1" w:after="119" w:line="240" w:lineRule="auto"/>
              <w:jc w:val="right"/>
              <w:rPr>
                <w:rFonts w:ascii="Times New Roman" w:eastAsia="Times New Roman" w:hAnsi="Times New Roman" w:cs="Times New Roman"/>
                <w:sz w:val="24"/>
                <w:szCs w:val="24"/>
                <w:lang w:eastAsia="ru-RU"/>
              </w:rPr>
            </w:pPr>
          </w:p>
        </w:tc>
      </w:tr>
    </w:tbl>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783FD0"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Кредитора: </w:t>
      </w: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Нового Кредитора:</w:t>
      </w:r>
    </w:p>
    <w:p w:rsidR="00130EBF" w:rsidRPr="00783FD0" w:rsidRDefault="00783FD0" w:rsidP="00130EBF">
      <w:pPr>
        <w:pageBreakBefore/>
        <w:spacing w:before="100"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lastRenderedPageBreak/>
        <w:t>Додаток</w:t>
      </w:r>
      <w:r w:rsidR="00130EBF" w:rsidRPr="00130EBF">
        <w:rPr>
          <w:rFonts w:ascii="Times New Roman" w:eastAsia="Times New Roman" w:hAnsi="Times New Roman" w:cs="Times New Roman"/>
          <w:sz w:val="20"/>
          <w:szCs w:val="20"/>
          <w:lang w:eastAsia="ru-RU"/>
        </w:rPr>
        <w:t xml:space="preserve"> № 4</w:t>
      </w:r>
      <w:r w:rsidR="00130EBF" w:rsidRPr="00130EBF">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val="uk-UA" w:eastAsia="ru-RU"/>
        </w:rPr>
        <w:lastRenderedPageBreak/>
        <w:t>до</w:t>
      </w:r>
      <w:r w:rsidR="00130EBF" w:rsidRPr="00130EBF">
        <w:rPr>
          <w:rFonts w:ascii="Times New Roman" w:eastAsia="Times New Roman" w:hAnsi="Times New Roman" w:cs="Times New Roman"/>
          <w:sz w:val="20"/>
          <w:szCs w:val="20"/>
          <w:lang w:eastAsia="ru-RU"/>
        </w:rPr>
        <w:t xml:space="preserve"> Договору уступки прав </w:t>
      </w:r>
      <w:r>
        <w:rPr>
          <w:rFonts w:ascii="Times New Roman" w:eastAsia="Times New Roman" w:hAnsi="Times New Roman" w:cs="Times New Roman"/>
          <w:sz w:val="20"/>
          <w:szCs w:val="20"/>
          <w:lang w:val="uk-UA" w:eastAsia="ru-RU"/>
        </w:rPr>
        <w:t>вимоги</w:t>
      </w:r>
      <w:r w:rsidR="00130EBF" w:rsidRPr="00130EBF">
        <w:rPr>
          <w:rFonts w:ascii="Times New Roman" w:eastAsia="Times New Roman" w:hAnsi="Times New Roman" w:cs="Times New Roman"/>
          <w:sz w:val="20"/>
          <w:szCs w:val="20"/>
          <w:lang w:eastAsia="ru-RU"/>
        </w:rPr>
        <w:t xml:space="preserve"> № _______</w:t>
      </w:r>
      <w:r w:rsidR="00130EBF" w:rsidRPr="00130EBF">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val="uk-UA" w:eastAsia="ru-RU"/>
        </w:rPr>
        <w:lastRenderedPageBreak/>
        <w:t>від</w:t>
      </w:r>
      <w:r w:rsidR="00130EBF" w:rsidRPr="00130EBF">
        <w:rPr>
          <w:rFonts w:ascii="Times New Roman" w:eastAsia="Times New Roman" w:hAnsi="Times New Roman" w:cs="Times New Roman"/>
          <w:sz w:val="20"/>
          <w:szCs w:val="20"/>
          <w:lang w:eastAsia="ru-RU"/>
        </w:rPr>
        <w:t xml:space="preserve"> «__» _______ 20__ </w:t>
      </w:r>
      <w:r>
        <w:rPr>
          <w:rFonts w:ascii="Times New Roman" w:eastAsia="Times New Roman" w:hAnsi="Times New Roman" w:cs="Times New Roman"/>
          <w:sz w:val="20"/>
          <w:szCs w:val="20"/>
          <w:lang w:val="uk-UA" w:eastAsia="ru-RU"/>
        </w:rPr>
        <w:t>року</w:t>
      </w:r>
    </w:p>
    <w:p w:rsidR="00130EBF" w:rsidRPr="00130EBF" w:rsidRDefault="00130EBF" w:rsidP="00130EBF">
      <w:pPr>
        <w:spacing w:before="100" w:beforeAutospacing="1" w:after="24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br/>
        <w:t xml:space="preserve">Форма </w:t>
      </w:r>
      <w:r w:rsidR="00783FD0">
        <w:rPr>
          <w:rFonts w:ascii="Times New Roman" w:eastAsia="Times New Roman" w:hAnsi="Times New Roman" w:cs="Times New Roman"/>
          <w:sz w:val="20"/>
          <w:szCs w:val="20"/>
          <w:lang w:val="uk-UA" w:eastAsia="ru-RU"/>
        </w:rPr>
        <w:t>повідомлення</w:t>
      </w:r>
      <w:r w:rsidRPr="00130EBF">
        <w:rPr>
          <w:rFonts w:ascii="Times New Roman" w:eastAsia="Times New Roman" w:hAnsi="Times New Roman" w:cs="Times New Roman"/>
          <w:sz w:val="20"/>
          <w:szCs w:val="20"/>
          <w:lang w:eastAsia="ru-RU"/>
        </w:rPr>
        <w:t xml:space="preserve"> </w:t>
      </w:r>
      <w:r w:rsidR="00783FD0">
        <w:rPr>
          <w:rFonts w:ascii="Times New Roman" w:eastAsia="Times New Roman" w:hAnsi="Times New Roman" w:cs="Times New Roman"/>
          <w:sz w:val="20"/>
          <w:szCs w:val="20"/>
          <w:lang w:val="uk-UA" w:eastAsia="ru-RU"/>
        </w:rPr>
        <w:t>борж</w:t>
      </w:r>
      <w:r w:rsidRPr="00130EBF">
        <w:rPr>
          <w:rFonts w:ascii="Times New Roman" w:eastAsia="Times New Roman" w:hAnsi="Times New Roman" w:cs="Times New Roman"/>
          <w:sz w:val="20"/>
          <w:szCs w:val="20"/>
          <w:lang w:eastAsia="ru-RU"/>
        </w:rPr>
        <w:t xml:space="preserve">ника </w:t>
      </w:r>
      <w:r w:rsidR="00783FD0">
        <w:rPr>
          <w:rFonts w:ascii="Times New Roman" w:eastAsia="Times New Roman" w:hAnsi="Times New Roman" w:cs="Times New Roman"/>
          <w:sz w:val="20"/>
          <w:szCs w:val="20"/>
          <w:lang w:val="uk-UA" w:eastAsia="ru-RU"/>
        </w:rPr>
        <w:t>пр</w:t>
      </w:r>
      <w:r w:rsidRPr="00130EBF">
        <w:rPr>
          <w:rFonts w:ascii="Times New Roman" w:eastAsia="Times New Roman" w:hAnsi="Times New Roman" w:cs="Times New Roman"/>
          <w:sz w:val="20"/>
          <w:szCs w:val="20"/>
          <w:lang w:eastAsia="ru-RU"/>
        </w:rPr>
        <w:t>о уступк</w:t>
      </w:r>
      <w:r w:rsidR="00783FD0">
        <w:rPr>
          <w:rFonts w:ascii="Times New Roman" w:eastAsia="Times New Roman" w:hAnsi="Times New Roman" w:cs="Times New Roman"/>
          <w:sz w:val="20"/>
          <w:szCs w:val="20"/>
          <w:lang w:val="uk-UA" w:eastAsia="ru-RU"/>
        </w:rPr>
        <w:t>у</w:t>
      </w:r>
      <w:r w:rsidRPr="00130EBF">
        <w:rPr>
          <w:rFonts w:ascii="Times New Roman" w:eastAsia="Times New Roman" w:hAnsi="Times New Roman" w:cs="Times New Roman"/>
          <w:sz w:val="20"/>
          <w:szCs w:val="20"/>
          <w:lang w:eastAsia="ru-RU"/>
        </w:rPr>
        <w:t xml:space="preserve"> прав </w:t>
      </w:r>
      <w:r w:rsidR="00783FD0">
        <w:rPr>
          <w:rFonts w:ascii="Times New Roman" w:eastAsia="Times New Roman" w:hAnsi="Times New Roman" w:cs="Times New Roman"/>
          <w:sz w:val="20"/>
          <w:szCs w:val="20"/>
          <w:lang w:val="uk-UA" w:eastAsia="ru-RU"/>
        </w:rPr>
        <w:t>вимоги</w:t>
      </w:r>
      <w:r w:rsidRPr="00130EBF">
        <w:rPr>
          <w:rFonts w:ascii="Times New Roman" w:eastAsia="Times New Roman" w:hAnsi="Times New Roman" w:cs="Times New Roman"/>
          <w:sz w:val="20"/>
          <w:szCs w:val="20"/>
          <w:lang w:eastAsia="ru-RU"/>
        </w:rPr>
        <w:t>.</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7"/>
        <w:gridCol w:w="4928"/>
      </w:tblGrid>
      <w:tr w:rsidR="00130EBF" w:rsidRPr="00130EBF" w:rsidTr="00130EBF">
        <w:trPr>
          <w:tblCellSpacing w:w="0" w:type="dxa"/>
        </w:trPr>
        <w:tc>
          <w:tcPr>
            <w:tcW w:w="4710" w:type="dxa"/>
            <w:tcBorders>
              <w:top w:val="nil"/>
              <w:left w:val="nil"/>
              <w:bottom w:val="nil"/>
              <w:right w:val="nil"/>
            </w:tcBorders>
            <w:tcMar>
              <w:top w:w="0" w:type="dxa"/>
              <w:left w:w="0" w:type="dxa"/>
              <w:bottom w:w="0" w:type="dxa"/>
              <w:right w:w="0" w:type="dxa"/>
            </w:tcMar>
            <w:hideMark/>
          </w:tcPr>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783FD0" w:rsidP="00783FD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Вихідни</w:t>
            </w:r>
            <w:r w:rsidR="00130EBF" w:rsidRPr="00130EBF">
              <w:rPr>
                <w:rFonts w:ascii="Times New Roman" w:eastAsia="Times New Roman" w:hAnsi="Times New Roman" w:cs="Times New Roman"/>
                <w:sz w:val="20"/>
                <w:szCs w:val="20"/>
                <w:lang w:eastAsia="ru-RU"/>
              </w:rPr>
              <w:t>ий № [номер]</w:t>
            </w:r>
            <w:r w:rsidR="00130EBF" w:rsidRPr="00130EBF">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val="uk-UA" w:eastAsia="ru-RU"/>
              </w:rPr>
              <w:t>Від</w:t>
            </w:r>
            <w:r w:rsidR="00130EBF" w:rsidRPr="00130EBF">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val="uk-UA" w:eastAsia="ru-RU"/>
              </w:rPr>
              <w:t>листа</w:t>
            </w:r>
            <w:r w:rsidR="00130EBF" w:rsidRPr="00130EBF">
              <w:rPr>
                <w:rFonts w:ascii="Times New Roman" w:eastAsia="Times New Roman" w:hAnsi="Times New Roman" w:cs="Times New Roman"/>
                <w:sz w:val="20"/>
                <w:szCs w:val="20"/>
                <w:lang w:eastAsia="ru-RU"/>
              </w:rPr>
              <w:t>]</w:t>
            </w:r>
          </w:p>
        </w:tc>
        <w:tc>
          <w:tcPr>
            <w:tcW w:w="4710" w:type="dxa"/>
            <w:tcBorders>
              <w:top w:val="nil"/>
              <w:left w:val="nil"/>
              <w:bottom w:val="nil"/>
              <w:right w:val="nil"/>
            </w:tcBorders>
            <w:tcMar>
              <w:top w:w="0" w:type="dxa"/>
              <w:left w:w="0" w:type="dxa"/>
              <w:bottom w:w="0" w:type="dxa"/>
              <w:right w:w="0" w:type="dxa"/>
            </w:tcMar>
            <w:hideMark/>
          </w:tcPr>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w:t>
            </w:r>
            <w:proofErr w:type="gramStart"/>
            <w:r w:rsidR="00783FD0">
              <w:rPr>
                <w:rFonts w:ascii="Times New Roman" w:eastAsia="Times New Roman" w:hAnsi="Times New Roman" w:cs="Times New Roman"/>
                <w:sz w:val="20"/>
                <w:szCs w:val="20"/>
                <w:lang w:val="uk-UA" w:eastAsia="ru-RU"/>
              </w:rPr>
              <w:t>Пр</w:t>
            </w:r>
            <w:proofErr w:type="gramEnd"/>
            <w:r w:rsidR="00783FD0">
              <w:rPr>
                <w:rFonts w:ascii="Times New Roman" w:eastAsia="Times New Roman" w:hAnsi="Times New Roman" w:cs="Times New Roman"/>
                <w:sz w:val="20"/>
                <w:szCs w:val="20"/>
                <w:lang w:val="uk-UA" w:eastAsia="ru-RU"/>
              </w:rPr>
              <w:t>ізвище</w:t>
            </w:r>
            <w:r w:rsidRPr="00130EBF">
              <w:rPr>
                <w:rFonts w:ascii="Times New Roman" w:eastAsia="Times New Roman" w:hAnsi="Times New Roman" w:cs="Times New Roman"/>
                <w:sz w:val="20"/>
                <w:szCs w:val="20"/>
                <w:lang w:eastAsia="ru-RU"/>
              </w:rPr>
              <w:t>» «</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м</w:t>
            </w:r>
            <w:r w:rsidR="00783FD0">
              <w:rPr>
                <w:rFonts w:ascii="Times New Roman" w:eastAsia="Times New Roman" w:hAnsi="Times New Roman" w:cs="Times New Roman"/>
                <w:sz w:val="20"/>
                <w:szCs w:val="20"/>
                <w:lang w:val="uk-UA" w:eastAsia="ru-RU"/>
              </w:rPr>
              <w:t>’</w:t>
            </w:r>
            <w:r w:rsidRPr="00130EBF">
              <w:rPr>
                <w:rFonts w:ascii="Times New Roman" w:eastAsia="Times New Roman" w:hAnsi="Times New Roman" w:cs="Times New Roman"/>
                <w:sz w:val="20"/>
                <w:szCs w:val="20"/>
                <w:lang w:eastAsia="ru-RU"/>
              </w:rPr>
              <w:t>я» «</w:t>
            </w:r>
            <w:r w:rsidR="00783FD0">
              <w:rPr>
                <w:rFonts w:ascii="Times New Roman" w:eastAsia="Times New Roman" w:hAnsi="Times New Roman" w:cs="Times New Roman"/>
                <w:sz w:val="20"/>
                <w:szCs w:val="20"/>
                <w:lang w:val="uk-UA" w:eastAsia="ru-RU"/>
              </w:rPr>
              <w:t>По батькові</w:t>
            </w:r>
            <w:r w:rsidRPr="00130EBF">
              <w:rPr>
                <w:rFonts w:ascii="Times New Roman" w:eastAsia="Times New Roman" w:hAnsi="Times New Roman" w:cs="Times New Roman"/>
                <w:sz w:val="20"/>
                <w:szCs w:val="20"/>
                <w:lang w:eastAsia="ru-RU"/>
              </w:rPr>
              <w:t>»</w:t>
            </w:r>
          </w:p>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w:t>
            </w:r>
            <w:r w:rsidR="00783FD0">
              <w:rPr>
                <w:rFonts w:ascii="Times New Roman" w:eastAsia="Times New Roman" w:hAnsi="Times New Roman" w:cs="Times New Roman"/>
                <w:sz w:val="20"/>
                <w:szCs w:val="20"/>
                <w:lang w:val="uk-UA" w:eastAsia="ru-RU"/>
              </w:rPr>
              <w:t>в</w:t>
            </w:r>
            <w:r w:rsidRPr="00130EBF">
              <w:rPr>
                <w:rFonts w:ascii="Times New Roman" w:eastAsia="Times New Roman" w:hAnsi="Times New Roman" w:cs="Times New Roman"/>
                <w:sz w:val="20"/>
                <w:szCs w:val="20"/>
                <w:lang w:eastAsia="ru-RU"/>
              </w:rPr>
              <w:t>улиц</w:t>
            </w:r>
            <w:r w:rsidR="00783FD0">
              <w:rPr>
                <w:rFonts w:ascii="Times New Roman" w:eastAsia="Times New Roman" w:hAnsi="Times New Roman" w:cs="Times New Roman"/>
                <w:sz w:val="20"/>
                <w:szCs w:val="20"/>
                <w:lang w:val="uk-UA" w:eastAsia="ru-RU"/>
              </w:rPr>
              <w:t>я</w:t>
            </w:r>
            <w:r w:rsidRPr="00130EBF">
              <w:rPr>
                <w:rFonts w:ascii="Times New Roman" w:eastAsia="Times New Roman" w:hAnsi="Times New Roman" w:cs="Times New Roman"/>
                <w:sz w:val="20"/>
                <w:szCs w:val="20"/>
                <w:lang w:eastAsia="ru-RU"/>
              </w:rPr>
              <w:t xml:space="preserve">, </w:t>
            </w:r>
            <w:r w:rsidR="00783FD0">
              <w:rPr>
                <w:rFonts w:ascii="Times New Roman" w:eastAsia="Times New Roman" w:hAnsi="Times New Roman" w:cs="Times New Roman"/>
                <w:sz w:val="20"/>
                <w:szCs w:val="20"/>
                <w:lang w:val="uk-UA" w:eastAsia="ru-RU"/>
              </w:rPr>
              <w:t>будинок</w:t>
            </w:r>
            <w:r w:rsidRPr="00130EBF">
              <w:rPr>
                <w:rFonts w:ascii="Times New Roman" w:eastAsia="Times New Roman" w:hAnsi="Times New Roman" w:cs="Times New Roman"/>
                <w:sz w:val="20"/>
                <w:szCs w:val="20"/>
                <w:lang w:eastAsia="ru-RU"/>
              </w:rPr>
              <w:t>, квартира»</w:t>
            </w:r>
          </w:p>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«населен</w:t>
            </w:r>
            <w:r w:rsidR="00783FD0">
              <w:rPr>
                <w:rFonts w:ascii="Times New Roman" w:eastAsia="Times New Roman" w:hAnsi="Times New Roman" w:cs="Times New Roman"/>
                <w:sz w:val="20"/>
                <w:szCs w:val="20"/>
                <w:lang w:val="uk-UA" w:eastAsia="ru-RU"/>
              </w:rPr>
              <w:t>и</w:t>
            </w:r>
            <w:r w:rsidRPr="00130EBF">
              <w:rPr>
                <w:rFonts w:ascii="Times New Roman" w:eastAsia="Times New Roman" w:hAnsi="Times New Roman" w:cs="Times New Roman"/>
                <w:sz w:val="20"/>
                <w:szCs w:val="20"/>
                <w:lang w:eastAsia="ru-RU"/>
              </w:rPr>
              <w:t>й пункт»</w:t>
            </w:r>
          </w:p>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«район»</w:t>
            </w:r>
          </w:p>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«область»</w:t>
            </w:r>
          </w:p>
          <w:p w:rsidR="00130EBF" w:rsidRPr="00130EBF" w:rsidRDefault="00130EBF" w:rsidP="00130EBF">
            <w:pPr>
              <w:spacing w:before="100" w:beforeAutospacing="1" w:after="0" w:line="240" w:lineRule="auto"/>
              <w:ind w:left="459"/>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w:t>
            </w:r>
            <w:r w:rsidR="00783FD0">
              <w:rPr>
                <w:rFonts w:ascii="Times New Roman" w:eastAsia="Times New Roman" w:hAnsi="Times New Roman" w:cs="Times New Roman"/>
                <w:sz w:val="20"/>
                <w:szCs w:val="20"/>
                <w:lang w:val="uk-UA" w:eastAsia="ru-RU"/>
              </w:rPr>
              <w:t>і</w:t>
            </w:r>
            <w:r w:rsidRPr="00130EBF">
              <w:rPr>
                <w:rFonts w:ascii="Times New Roman" w:eastAsia="Times New Roman" w:hAnsi="Times New Roman" w:cs="Times New Roman"/>
                <w:sz w:val="20"/>
                <w:szCs w:val="20"/>
                <w:lang w:eastAsia="ru-RU"/>
              </w:rPr>
              <w:t>ндекс»</w:t>
            </w:r>
          </w:p>
          <w:p w:rsidR="00130EBF" w:rsidRPr="00130EBF" w:rsidRDefault="00D9361D" w:rsidP="00130EBF">
            <w:pPr>
              <w:spacing w:before="100" w:beforeAutospacing="1" w:after="0" w:line="240" w:lineRule="auto"/>
              <w:ind w:left="459"/>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«штрих</w:t>
            </w:r>
            <w:r w:rsidR="00130EBF" w:rsidRPr="00130EBF">
              <w:rPr>
                <w:rFonts w:ascii="Times New Roman" w:eastAsia="Times New Roman" w:hAnsi="Times New Roman" w:cs="Times New Roman"/>
                <w:sz w:val="20"/>
                <w:szCs w:val="20"/>
                <w:lang w:eastAsia="ru-RU"/>
              </w:rPr>
              <w:t>код»</w:t>
            </w:r>
          </w:p>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bl>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0352E9" w:rsidRPr="000352E9" w:rsidRDefault="000352E9" w:rsidP="000352E9">
      <w:pPr>
        <w:spacing w:before="100" w:beforeAutospacing="1" w:after="2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П</w:t>
      </w:r>
      <w:r w:rsidRPr="000352E9">
        <w:rPr>
          <w:rFonts w:ascii="Times New Roman" w:eastAsia="Times New Roman" w:hAnsi="Times New Roman" w:cs="Times New Roman"/>
          <w:b/>
          <w:bCs/>
          <w:sz w:val="20"/>
          <w:szCs w:val="20"/>
          <w:lang w:eastAsia="ru-RU"/>
        </w:rPr>
        <w:t>овідомлення</w:t>
      </w:r>
    </w:p>
    <w:p w:rsidR="000352E9" w:rsidRPr="000352E9" w:rsidRDefault="000352E9" w:rsidP="000352E9">
      <w:pPr>
        <w:spacing w:before="100" w:beforeAutospacing="1" w:after="240" w:line="240" w:lineRule="auto"/>
        <w:rPr>
          <w:rFonts w:ascii="Times New Roman" w:eastAsia="Times New Roman" w:hAnsi="Times New Roman" w:cs="Times New Roman"/>
          <w:bCs/>
          <w:sz w:val="20"/>
          <w:szCs w:val="20"/>
          <w:lang w:eastAsia="ru-RU"/>
        </w:rPr>
      </w:pPr>
      <w:r w:rsidRPr="000352E9">
        <w:rPr>
          <w:rFonts w:ascii="Times New Roman" w:eastAsia="Times New Roman" w:hAnsi="Times New Roman" w:cs="Times New Roman"/>
          <w:bCs/>
          <w:sz w:val="20"/>
          <w:szCs w:val="20"/>
          <w:lang w:eastAsia="ru-RU"/>
        </w:rPr>
        <w:t>Шановний (а) [</w:t>
      </w:r>
      <w:proofErr w:type="gramStart"/>
      <w:r w:rsidRPr="000352E9">
        <w:rPr>
          <w:rFonts w:ascii="Times New Roman" w:eastAsia="Times New Roman" w:hAnsi="Times New Roman" w:cs="Times New Roman"/>
          <w:bCs/>
          <w:sz w:val="20"/>
          <w:szCs w:val="20"/>
          <w:lang w:eastAsia="ru-RU"/>
        </w:rPr>
        <w:t>П</w:t>
      </w:r>
      <w:proofErr w:type="gramEnd"/>
      <w:r w:rsidRPr="000352E9">
        <w:rPr>
          <w:rFonts w:ascii="Times New Roman" w:eastAsia="Times New Roman" w:hAnsi="Times New Roman" w:cs="Times New Roman"/>
          <w:bCs/>
          <w:sz w:val="20"/>
          <w:szCs w:val="20"/>
          <w:lang w:eastAsia="ru-RU"/>
        </w:rPr>
        <w:t>ІБ боржника], повідомляємо Вам про те, що на підставі договору поступки прав вимоги № ____________ від «__» ___________ 20___ року між ___________ і _______________, право вимоги Вашої заборгованості віддана ________________.</w:t>
      </w:r>
    </w:p>
    <w:p w:rsidR="000352E9" w:rsidRPr="000352E9" w:rsidRDefault="000352E9" w:rsidP="000352E9">
      <w:pPr>
        <w:spacing w:before="100" w:beforeAutospacing="1" w:after="240" w:line="240" w:lineRule="auto"/>
        <w:rPr>
          <w:rFonts w:ascii="Times New Roman" w:eastAsia="Times New Roman" w:hAnsi="Times New Roman" w:cs="Times New Roman"/>
          <w:bCs/>
          <w:sz w:val="20"/>
          <w:szCs w:val="20"/>
          <w:lang w:eastAsia="ru-RU"/>
        </w:rPr>
      </w:pPr>
    </w:p>
    <w:p w:rsidR="00130EBF" w:rsidRPr="000352E9" w:rsidRDefault="000352E9" w:rsidP="000352E9">
      <w:pPr>
        <w:spacing w:before="100" w:beforeAutospacing="1" w:after="240" w:line="240" w:lineRule="auto"/>
        <w:rPr>
          <w:rFonts w:ascii="Times New Roman" w:eastAsia="Times New Roman" w:hAnsi="Times New Roman" w:cs="Times New Roman"/>
          <w:sz w:val="24"/>
          <w:szCs w:val="24"/>
          <w:lang w:eastAsia="ru-RU"/>
        </w:rPr>
      </w:pPr>
      <w:r w:rsidRPr="000352E9">
        <w:rPr>
          <w:rFonts w:ascii="Times New Roman" w:eastAsia="Times New Roman" w:hAnsi="Times New Roman" w:cs="Times New Roman"/>
          <w:bCs/>
          <w:sz w:val="20"/>
          <w:szCs w:val="20"/>
          <w:lang w:eastAsia="ru-RU"/>
        </w:rPr>
        <w:t>Згідно з угодою поступки права вимоги, Вашим новим кредитором став _____________________, який має право грошової вимоги і отримання від Вас заборгованості за кредитним договором.</w:t>
      </w: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0352E9" w:rsidRPr="00130EBF" w:rsidRDefault="000352E9" w:rsidP="000352E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Кредитора: </w:t>
      </w: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Нового Кредитора:</w:t>
      </w:r>
    </w:p>
    <w:p w:rsidR="00130EBF" w:rsidRPr="00130EBF" w:rsidRDefault="00130EBF" w:rsidP="00130EBF">
      <w:pPr>
        <w:pageBreakBefore/>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4"/>
          <w:szCs w:val="24"/>
          <w:lang w:eastAsia="ru-RU"/>
        </w:rPr>
        <w:lastRenderedPageBreak/>
        <w:br w:type="page"/>
      </w:r>
    </w:p>
    <w:p w:rsidR="000352E9" w:rsidRPr="000352E9" w:rsidRDefault="000352E9" w:rsidP="000352E9">
      <w:pPr>
        <w:spacing w:before="100" w:beforeAutospacing="1" w:after="0" w:line="240" w:lineRule="auto"/>
        <w:jc w:val="right"/>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lastRenderedPageBreak/>
        <w:t>Додаток № 5</w:t>
      </w:r>
    </w:p>
    <w:p w:rsidR="000352E9" w:rsidRPr="000352E9" w:rsidRDefault="000352E9" w:rsidP="000352E9">
      <w:pPr>
        <w:spacing w:before="100" w:beforeAutospacing="1" w:after="0" w:line="240" w:lineRule="auto"/>
        <w:jc w:val="right"/>
        <w:rPr>
          <w:rFonts w:ascii="Times New Roman" w:eastAsia="Times New Roman" w:hAnsi="Times New Roman" w:cs="Times New Roman"/>
          <w:sz w:val="20"/>
          <w:szCs w:val="20"/>
          <w:lang w:eastAsia="ru-RU"/>
        </w:rPr>
      </w:pPr>
      <w:proofErr w:type="gramStart"/>
      <w:r w:rsidRPr="000352E9">
        <w:rPr>
          <w:rFonts w:ascii="Times New Roman" w:eastAsia="Times New Roman" w:hAnsi="Times New Roman" w:cs="Times New Roman"/>
          <w:sz w:val="20"/>
          <w:szCs w:val="20"/>
          <w:lang w:eastAsia="ru-RU"/>
        </w:rPr>
        <w:t>до</w:t>
      </w:r>
      <w:proofErr w:type="gramEnd"/>
      <w:r w:rsidRPr="000352E9">
        <w:rPr>
          <w:rFonts w:ascii="Times New Roman" w:eastAsia="Times New Roman" w:hAnsi="Times New Roman" w:cs="Times New Roman"/>
          <w:sz w:val="20"/>
          <w:szCs w:val="20"/>
          <w:lang w:eastAsia="ru-RU"/>
        </w:rPr>
        <w:t xml:space="preserve"> </w:t>
      </w:r>
      <w:proofErr w:type="gramStart"/>
      <w:r w:rsidRPr="000352E9">
        <w:rPr>
          <w:rFonts w:ascii="Times New Roman" w:eastAsia="Times New Roman" w:hAnsi="Times New Roman" w:cs="Times New Roman"/>
          <w:sz w:val="20"/>
          <w:szCs w:val="20"/>
          <w:lang w:eastAsia="ru-RU"/>
        </w:rPr>
        <w:t>Договору</w:t>
      </w:r>
      <w:proofErr w:type="gramEnd"/>
      <w:r w:rsidRPr="000352E9">
        <w:rPr>
          <w:rFonts w:ascii="Times New Roman" w:eastAsia="Times New Roman" w:hAnsi="Times New Roman" w:cs="Times New Roman"/>
          <w:sz w:val="20"/>
          <w:szCs w:val="20"/>
          <w:lang w:eastAsia="ru-RU"/>
        </w:rPr>
        <w:t xml:space="preserve"> уступки прав вимоги № _______</w:t>
      </w:r>
    </w:p>
    <w:p w:rsidR="000352E9" w:rsidRPr="000352E9" w:rsidRDefault="000352E9" w:rsidP="000352E9">
      <w:pPr>
        <w:spacing w:before="100" w:beforeAutospacing="1" w:after="0" w:line="240" w:lineRule="auto"/>
        <w:jc w:val="right"/>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від «__» ______ 20_____ року</w:t>
      </w:r>
    </w:p>
    <w:p w:rsidR="000352E9" w:rsidRPr="000352E9" w:rsidRDefault="000352E9" w:rsidP="000352E9">
      <w:pPr>
        <w:spacing w:before="100" w:beforeAutospacing="1" w:after="0" w:line="240" w:lineRule="auto"/>
        <w:jc w:val="right"/>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Форма Акта прийому-передачі документації</w:t>
      </w:r>
    </w:p>
    <w:p w:rsidR="000352E9" w:rsidRPr="000352E9" w:rsidRDefault="000352E9" w:rsidP="000352E9">
      <w:pPr>
        <w:spacing w:before="100" w:beforeAutospacing="1" w:after="0" w:line="240" w:lineRule="auto"/>
        <w:jc w:val="center"/>
        <w:rPr>
          <w:rFonts w:ascii="Times New Roman" w:eastAsia="Times New Roman" w:hAnsi="Times New Roman" w:cs="Times New Roman"/>
          <w:b/>
          <w:sz w:val="20"/>
          <w:szCs w:val="20"/>
          <w:lang w:eastAsia="ru-RU"/>
        </w:rPr>
      </w:pPr>
      <w:r w:rsidRPr="000352E9">
        <w:rPr>
          <w:rFonts w:ascii="Times New Roman" w:eastAsia="Times New Roman" w:hAnsi="Times New Roman" w:cs="Times New Roman"/>
          <w:b/>
          <w:sz w:val="20"/>
          <w:szCs w:val="20"/>
          <w:lang w:eastAsia="ru-RU"/>
        </w:rPr>
        <w:t>АКТ</w:t>
      </w:r>
    </w:p>
    <w:p w:rsidR="000352E9" w:rsidRPr="000352E9" w:rsidRDefault="000352E9" w:rsidP="000352E9">
      <w:pPr>
        <w:spacing w:before="100" w:beforeAutospacing="1" w:after="0" w:line="240" w:lineRule="auto"/>
        <w:jc w:val="center"/>
        <w:rPr>
          <w:rFonts w:ascii="Times New Roman" w:eastAsia="Times New Roman" w:hAnsi="Times New Roman" w:cs="Times New Roman"/>
          <w:b/>
          <w:sz w:val="20"/>
          <w:szCs w:val="20"/>
          <w:lang w:eastAsia="ru-RU"/>
        </w:rPr>
      </w:pPr>
      <w:r w:rsidRPr="000352E9">
        <w:rPr>
          <w:rFonts w:ascii="Times New Roman" w:eastAsia="Times New Roman" w:hAnsi="Times New Roman" w:cs="Times New Roman"/>
          <w:b/>
          <w:sz w:val="20"/>
          <w:szCs w:val="20"/>
          <w:lang w:eastAsia="ru-RU"/>
        </w:rPr>
        <w:t>прийому-передачі документації боржника</w:t>
      </w:r>
    </w:p>
    <w:p w:rsidR="000352E9" w:rsidRPr="000352E9" w:rsidRDefault="000352E9" w:rsidP="000352E9">
      <w:pPr>
        <w:spacing w:before="100" w:beforeAutospacing="1" w:after="0" w:line="240" w:lineRule="auto"/>
        <w:jc w:val="center"/>
        <w:rPr>
          <w:rFonts w:ascii="Times New Roman" w:eastAsia="Times New Roman" w:hAnsi="Times New Roman" w:cs="Times New Roman"/>
          <w:b/>
          <w:sz w:val="20"/>
          <w:szCs w:val="20"/>
          <w:lang w:val="uk-UA" w:eastAsia="ru-RU"/>
        </w:rPr>
      </w:pPr>
      <w:r w:rsidRPr="000352E9">
        <w:rPr>
          <w:rFonts w:ascii="Times New Roman" w:eastAsia="Times New Roman" w:hAnsi="Times New Roman" w:cs="Times New Roman"/>
          <w:b/>
          <w:sz w:val="20"/>
          <w:szCs w:val="20"/>
          <w:lang w:eastAsia="ru-RU"/>
        </w:rPr>
        <w:t>м</w:t>
      </w:r>
      <w:r>
        <w:rPr>
          <w:rFonts w:ascii="Times New Roman" w:eastAsia="Times New Roman" w:hAnsi="Times New Roman" w:cs="Times New Roman"/>
          <w:b/>
          <w:sz w:val="20"/>
          <w:szCs w:val="20"/>
          <w:lang w:val="uk-UA" w:eastAsia="ru-RU"/>
        </w:rPr>
        <w:t>.</w:t>
      </w:r>
      <w:r w:rsidRPr="000352E9">
        <w:rPr>
          <w:rFonts w:ascii="Times New Roman" w:eastAsia="Times New Roman" w:hAnsi="Times New Roman" w:cs="Times New Roman"/>
          <w:b/>
          <w:sz w:val="20"/>
          <w:szCs w:val="20"/>
          <w:lang w:eastAsia="ru-RU"/>
        </w:rPr>
        <w:t xml:space="preserve"> ______________ «____» _________ 20__ р</w:t>
      </w:r>
      <w:r>
        <w:rPr>
          <w:rFonts w:ascii="Times New Roman" w:eastAsia="Times New Roman" w:hAnsi="Times New Roman" w:cs="Times New Roman"/>
          <w:b/>
          <w:sz w:val="20"/>
          <w:szCs w:val="20"/>
          <w:lang w:val="uk-UA" w:eastAsia="ru-RU"/>
        </w:rPr>
        <w:t>.</w:t>
      </w: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 xml:space="preserve">Новий Кредитор: ________________________, в особі _________________________________________________, що діє на </w:t>
      </w:r>
      <w:proofErr w:type="gramStart"/>
      <w:r w:rsidRPr="000352E9">
        <w:rPr>
          <w:rFonts w:ascii="Times New Roman" w:eastAsia="Times New Roman" w:hAnsi="Times New Roman" w:cs="Times New Roman"/>
          <w:sz w:val="20"/>
          <w:szCs w:val="20"/>
          <w:lang w:eastAsia="ru-RU"/>
        </w:rPr>
        <w:t>п</w:t>
      </w:r>
      <w:proofErr w:type="gramEnd"/>
      <w:r w:rsidRPr="000352E9">
        <w:rPr>
          <w:rFonts w:ascii="Times New Roman" w:eastAsia="Times New Roman" w:hAnsi="Times New Roman" w:cs="Times New Roman"/>
          <w:sz w:val="20"/>
          <w:szCs w:val="20"/>
          <w:lang w:eastAsia="ru-RU"/>
        </w:rPr>
        <w:t>ідставі __________________________-, з одного боку, і</w:t>
      </w: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 xml:space="preserve">Кредитор: _____________________________, в особі __________________________, що діє на </w:t>
      </w:r>
      <w:proofErr w:type="gramStart"/>
      <w:r w:rsidRPr="000352E9">
        <w:rPr>
          <w:rFonts w:ascii="Times New Roman" w:eastAsia="Times New Roman" w:hAnsi="Times New Roman" w:cs="Times New Roman"/>
          <w:sz w:val="20"/>
          <w:szCs w:val="20"/>
          <w:lang w:eastAsia="ru-RU"/>
        </w:rPr>
        <w:t>п</w:t>
      </w:r>
      <w:proofErr w:type="gramEnd"/>
      <w:r w:rsidRPr="000352E9">
        <w:rPr>
          <w:rFonts w:ascii="Times New Roman" w:eastAsia="Times New Roman" w:hAnsi="Times New Roman" w:cs="Times New Roman"/>
          <w:sz w:val="20"/>
          <w:szCs w:val="20"/>
          <w:lang w:eastAsia="ru-RU"/>
        </w:rPr>
        <w:t>ідставі Статуту з іншої сторони уклали цей Акт про наступне:</w:t>
      </w: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 xml:space="preserve">1. Кредитор передав, а Новий Кредитор прийняв згідно з вимогами п. 8.1 Договору уступки прав вимоги № ______________ від «__» _________ 2011 року (далі - Договір), Документацію Боржників перерахованих </w:t>
      </w:r>
      <w:proofErr w:type="gramStart"/>
      <w:r w:rsidRPr="000352E9">
        <w:rPr>
          <w:rFonts w:ascii="Times New Roman" w:eastAsia="Times New Roman" w:hAnsi="Times New Roman" w:cs="Times New Roman"/>
          <w:sz w:val="20"/>
          <w:szCs w:val="20"/>
          <w:lang w:eastAsia="ru-RU"/>
        </w:rPr>
        <w:t>в</w:t>
      </w:r>
      <w:proofErr w:type="gramEnd"/>
      <w:r w:rsidRPr="000352E9">
        <w:rPr>
          <w:rFonts w:ascii="Times New Roman" w:eastAsia="Times New Roman" w:hAnsi="Times New Roman" w:cs="Times New Roman"/>
          <w:sz w:val="20"/>
          <w:szCs w:val="20"/>
          <w:lang w:eastAsia="ru-RU"/>
        </w:rPr>
        <w:t xml:space="preserve"> Таблиці № 1 цього Акта.</w:t>
      </w:r>
    </w:p>
    <w:p w:rsidR="000352E9" w:rsidRPr="000352E9" w:rsidRDefault="000352E9" w:rsidP="000352E9">
      <w:pPr>
        <w:spacing w:before="100" w:beforeAutospacing="1" w:after="0" w:line="240" w:lineRule="auto"/>
        <w:rPr>
          <w:rFonts w:ascii="Times New Roman" w:eastAsia="Times New Roman" w:hAnsi="Times New Roman" w:cs="Times New Roman"/>
          <w:sz w:val="20"/>
          <w:szCs w:val="20"/>
          <w:lang w:eastAsia="ru-RU"/>
        </w:rPr>
      </w:pPr>
      <w:r w:rsidRPr="000352E9">
        <w:rPr>
          <w:rFonts w:ascii="Times New Roman" w:eastAsia="Times New Roman" w:hAnsi="Times New Roman" w:cs="Times New Roman"/>
          <w:sz w:val="20"/>
          <w:szCs w:val="20"/>
          <w:lang w:eastAsia="ru-RU"/>
        </w:rPr>
        <w:t>2. Даний Акт складений у двох примірниках, по одному для кожної із Сторін, які мають однакову юридичну силу.</w:t>
      </w:r>
    </w:p>
    <w:p w:rsidR="00130EBF" w:rsidRPr="00130EBF" w:rsidRDefault="000352E9" w:rsidP="000352E9">
      <w:pPr>
        <w:spacing w:before="100" w:beforeAutospacing="1" w:after="0" w:line="240" w:lineRule="auto"/>
        <w:rPr>
          <w:rFonts w:ascii="Times New Roman" w:eastAsia="Times New Roman" w:hAnsi="Times New Roman" w:cs="Times New Roman"/>
          <w:sz w:val="24"/>
          <w:szCs w:val="24"/>
          <w:lang w:eastAsia="ru-RU"/>
        </w:rPr>
      </w:pPr>
      <w:r w:rsidRPr="000352E9">
        <w:rPr>
          <w:rFonts w:ascii="Times New Roman" w:eastAsia="Times New Roman" w:hAnsi="Times New Roman" w:cs="Times New Roman"/>
          <w:sz w:val="20"/>
          <w:szCs w:val="20"/>
          <w:lang w:eastAsia="ru-RU"/>
        </w:rPr>
        <w:t>Таблиця 1.</w:t>
      </w:r>
    </w:p>
    <w:tbl>
      <w:tblPr>
        <w:tblpPr w:leftFromText="45" w:rightFromText="45" w:vertAnchor="text"/>
        <w:tblW w:w="5505" w:type="dxa"/>
        <w:tblCellSpacing w:w="0" w:type="dxa"/>
        <w:tblCellMar>
          <w:top w:w="105" w:type="dxa"/>
          <w:left w:w="105" w:type="dxa"/>
          <w:bottom w:w="105" w:type="dxa"/>
          <w:right w:w="105" w:type="dxa"/>
        </w:tblCellMar>
        <w:tblLook w:val="04A0" w:firstRow="1" w:lastRow="0" w:firstColumn="1" w:lastColumn="0" w:noHBand="0" w:noVBand="1"/>
      </w:tblPr>
      <w:tblGrid>
        <w:gridCol w:w="453"/>
        <w:gridCol w:w="1038"/>
        <w:gridCol w:w="1124"/>
        <w:gridCol w:w="1553"/>
        <w:gridCol w:w="1337"/>
      </w:tblGrid>
      <w:tr w:rsidR="00130EBF" w:rsidRPr="00130EBF" w:rsidTr="00130EBF">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4"/>
                <w:szCs w:val="24"/>
                <w:lang w:eastAsia="ru-RU"/>
              </w:rPr>
              <w:t xml:space="preserve">№ </w:t>
            </w:r>
            <w:proofErr w:type="gramStart"/>
            <w:r w:rsidRPr="00130EBF">
              <w:rPr>
                <w:rFonts w:ascii="Times New Roman" w:eastAsia="Times New Roman" w:hAnsi="Times New Roman" w:cs="Times New Roman"/>
                <w:sz w:val="20"/>
                <w:szCs w:val="20"/>
                <w:lang w:eastAsia="ru-RU"/>
              </w:rPr>
              <w:t>п</w:t>
            </w:r>
            <w:proofErr w:type="gramEnd"/>
            <w:r w:rsidRPr="00130EBF">
              <w:rPr>
                <w:rFonts w:ascii="Times New Roman" w:eastAsia="Times New Roman" w:hAnsi="Times New Roman" w:cs="Times New Roman"/>
                <w:sz w:val="20"/>
                <w:szCs w:val="20"/>
                <w:lang w:eastAsia="ru-RU"/>
              </w:rPr>
              <w:t>/п</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 xml:space="preserve">Номер </w:t>
            </w:r>
          </w:p>
          <w:p w:rsidR="00130EBF" w:rsidRPr="00130EBF" w:rsidRDefault="00130EBF" w:rsidP="000352E9">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договор</w:t>
            </w:r>
            <w:r w:rsidR="000352E9">
              <w:rPr>
                <w:rFonts w:ascii="Times New Roman" w:eastAsia="Times New Roman" w:hAnsi="Times New Roman" w:cs="Times New Roman"/>
                <w:sz w:val="20"/>
                <w:szCs w:val="20"/>
                <w:lang w:val="uk-UA" w:eastAsia="ru-RU"/>
              </w:rPr>
              <w:t>у</w:t>
            </w:r>
            <w:r w:rsidRPr="00130EBF">
              <w:rPr>
                <w:rFonts w:ascii="Times New Roman" w:eastAsia="Times New Roman" w:hAnsi="Times New Roman" w:cs="Times New Roman"/>
                <w:sz w:val="20"/>
                <w:szCs w:val="20"/>
                <w:lang w:eastAsia="ru-RU"/>
              </w:rPr>
              <w:t xml:space="preserve">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0352E9" w:rsidRDefault="000352E9" w:rsidP="00130EBF">
            <w:pPr>
              <w:spacing w:before="100"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 І. Б.</w:t>
            </w:r>
          </w:p>
          <w:p w:rsidR="00130EBF" w:rsidRPr="00130EBF" w:rsidRDefault="000352E9" w:rsidP="00130EBF">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Бор</w:t>
            </w:r>
            <w:r w:rsidR="00130EBF" w:rsidRPr="00130EBF">
              <w:rPr>
                <w:rFonts w:ascii="Times New Roman" w:eastAsia="Times New Roman" w:hAnsi="Times New Roman" w:cs="Times New Roman"/>
                <w:sz w:val="20"/>
                <w:szCs w:val="20"/>
                <w:lang w:eastAsia="ru-RU"/>
              </w:rPr>
              <w:t>жника</w:t>
            </w: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0352E9" w:rsidP="00130E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Коп</w:t>
            </w:r>
            <w:r>
              <w:rPr>
                <w:rFonts w:ascii="Times New Roman" w:eastAsia="Times New Roman" w:hAnsi="Times New Roman" w:cs="Times New Roman"/>
                <w:sz w:val="20"/>
                <w:szCs w:val="20"/>
                <w:lang w:val="uk-UA" w:eastAsia="ru-RU"/>
              </w:rPr>
              <w:t>і</w:t>
            </w:r>
            <w:r w:rsidR="00130EBF" w:rsidRPr="00130EBF">
              <w:rPr>
                <w:rFonts w:ascii="Times New Roman" w:eastAsia="Times New Roman" w:hAnsi="Times New Roman" w:cs="Times New Roman"/>
                <w:sz w:val="20"/>
                <w:szCs w:val="20"/>
                <w:lang w:eastAsia="ru-RU"/>
              </w:rPr>
              <w:t xml:space="preserve">я паспорта </w:t>
            </w:r>
          </w:p>
          <w:p w:rsidR="00130EBF" w:rsidRPr="00130EBF" w:rsidRDefault="000352E9" w:rsidP="00130EBF">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Бор</w:t>
            </w:r>
            <w:r w:rsidRPr="00130EBF">
              <w:rPr>
                <w:rFonts w:ascii="Times New Roman" w:eastAsia="Times New Roman" w:hAnsi="Times New Roman" w:cs="Times New Roman"/>
                <w:sz w:val="20"/>
                <w:szCs w:val="20"/>
                <w:lang w:eastAsia="ru-RU"/>
              </w:rPr>
              <w:t>жника</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FF1620" w:rsidRDefault="00130EBF" w:rsidP="00FF1620">
            <w:pPr>
              <w:spacing w:before="100" w:beforeAutospacing="1" w:after="119" w:line="240" w:lineRule="auto"/>
              <w:rPr>
                <w:rFonts w:ascii="Times New Roman" w:eastAsia="Times New Roman" w:hAnsi="Times New Roman" w:cs="Times New Roman"/>
                <w:sz w:val="24"/>
                <w:szCs w:val="24"/>
                <w:lang w:val="uk-UA" w:eastAsia="ru-RU"/>
              </w:rPr>
            </w:pPr>
            <w:r w:rsidRPr="00130EBF">
              <w:rPr>
                <w:rFonts w:ascii="Times New Roman" w:eastAsia="Times New Roman" w:hAnsi="Times New Roman" w:cs="Times New Roman"/>
                <w:sz w:val="20"/>
                <w:szCs w:val="20"/>
                <w:lang w:eastAsia="ru-RU"/>
              </w:rPr>
              <w:t>Анкета-заяв</w:t>
            </w:r>
            <w:r w:rsidR="00FF1620">
              <w:rPr>
                <w:rFonts w:ascii="Times New Roman" w:eastAsia="Times New Roman" w:hAnsi="Times New Roman" w:cs="Times New Roman"/>
                <w:sz w:val="20"/>
                <w:szCs w:val="20"/>
                <w:lang w:val="uk-UA" w:eastAsia="ru-RU"/>
              </w:rPr>
              <w:t>а</w:t>
            </w:r>
            <w:r w:rsidRPr="00130EBF">
              <w:rPr>
                <w:rFonts w:ascii="Times New Roman" w:eastAsia="Times New Roman" w:hAnsi="Times New Roman" w:cs="Times New Roman"/>
                <w:sz w:val="20"/>
                <w:szCs w:val="20"/>
                <w:lang w:eastAsia="ru-RU"/>
              </w:rPr>
              <w:t xml:space="preserve"> на </w:t>
            </w:r>
            <w:r w:rsidR="00FF1620">
              <w:rPr>
                <w:rFonts w:ascii="Times New Roman" w:eastAsia="Times New Roman" w:hAnsi="Times New Roman" w:cs="Times New Roman"/>
                <w:sz w:val="20"/>
                <w:szCs w:val="20"/>
                <w:lang w:val="uk-UA" w:eastAsia="ru-RU"/>
              </w:rPr>
              <w:t>отримання</w:t>
            </w:r>
            <w:r w:rsidRPr="00130EBF">
              <w:rPr>
                <w:rFonts w:ascii="Times New Roman" w:eastAsia="Times New Roman" w:hAnsi="Times New Roman" w:cs="Times New Roman"/>
                <w:sz w:val="20"/>
                <w:szCs w:val="20"/>
                <w:lang w:eastAsia="ru-RU"/>
              </w:rPr>
              <w:t xml:space="preserve"> кредит</w:t>
            </w:r>
            <w:r w:rsidR="00FF1620">
              <w:rPr>
                <w:rFonts w:ascii="Times New Roman" w:eastAsia="Times New Roman" w:hAnsi="Times New Roman" w:cs="Times New Roman"/>
                <w:sz w:val="20"/>
                <w:szCs w:val="20"/>
                <w:lang w:val="uk-UA" w:eastAsia="ru-RU"/>
              </w:rPr>
              <w:t>у</w:t>
            </w:r>
          </w:p>
        </w:tc>
      </w:tr>
      <w:tr w:rsidR="00130EBF" w:rsidRPr="00130EBF" w:rsidTr="00130EBF">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r w:rsidRPr="00130EBF">
              <w:rPr>
                <w:rFonts w:ascii="Times New Roman" w:eastAsia="Times New Roman" w:hAnsi="Times New Roman" w:cs="Times New Roman"/>
                <w:sz w:val="20"/>
                <w:szCs w:val="20"/>
                <w:lang w:eastAsia="ru-RU"/>
              </w:rPr>
              <w:t>1</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0EBF" w:rsidRPr="00130EBF" w:rsidRDefault="00130EBF" w:rsidP="00130EBF">
            <w:pPr>
              <w:spacing w:before="100" w:beforeAutospacing="1" w:after="119" w:line="240" w:lineRule="auto"/>
              <w:rPr>
                <w:rFonts w:ascii="Times New Roman" w:eastAsia="Times New Roman" w:hAnsi="Times New Roman" w:cs="Times New Roman"/>
                <w:sz w:val="24"/>
                <w:szCs w:val="24"/>
                <w:lang w:eastAsia="ru-RU"/>
              </w:rPr>
            </w:pPr>
          </w:p>
        </w:tc>
      </w:tr>
    </w:tbl>
    <w:p w:rsidR="00130EBF" w:rsidRPr="00130EBF" w:rsidRDefault="00130EBF" w:rsidP="00130EBF">
      <w:pPr>
        <w:spacing w:before="100" w:beforeAutospacing="1" w:after="24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24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130EBF" w:rsidRPr="00130EBF" w:rsidRDefault="00130EBF" w:rsidP="00130EBF">
      <w:pPr>
        <w:spacing w:before="100" w:beforeAutospacing="1" w:after="0" w:line="240" w:lineRule="auto"/>
        <w:rPr>
          <w:rFonts w:ascii="Times New Roman" w:eastAsia="Times New Roman" w:hAnsi="Times New Roman" w:cs="Times New Roman"/>
          <w:sz w:val="24"/>
          <w:szCs w:val="24"/>
          <w:lang w:eastAsia="ru-RU"/>
        </w:rPr>
      </w:pPr>
    </w:p>
    <w:p w:rsidR="00FF1620" w:rsidRPr="00130EBF" w:rsidRDefault="00FF1620" w:rsidP="00FF162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Кредитора: </w:t>
      </w:r>
      <w:r>
        <w:rPr>
          <w:rFonts w:ascii="Times New Roman" w:eastAsia="Times New Roman" w:hAnsi="Times New Roman" w:cs="Times New Roman"/>
          <w:sz w:val="20"/>
          <w:szCs w:val="20"/>
          <w:lang w:val="uk-UA" w:eastAsia="ru-RU"/>
        </w:rPr>
        <w:t>Від</w:t>
      </w:r>
      <w:r w:rsidRPr="00130EBF">
        <w:rPr>
          <w:rFonts w:ascii="Times New Roman" w:eastAsia="Times New Roman" w:hAnsi="Times New Roman" w:cs="Times New Roman"/>
          <w:sz w:val="20"/>
          <w:szCs w:val="20"/>
          <w:lang w:eastAsia="ru-RU"/>
        </w:rPr>
        <w:t xml:space="preserve"> Нового Кредитора:</w:t>
      </w:r>
    </w:p>
    <w:p w:rsidR="00222CF3" w:rsidRDefault="00222CF3">
      <w:bookmarkStart w:id="0" w:name="_GoBack"/>
      <w:bookmarkEnd w:id="0"/>
    </w:p>
    <w:sectPr w:rsidR="0022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F3110"/>
    <w:multiLevelType w:val="multilevel"/>
    <w:tmpl w:val="C926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BF"/>
    <w:rsid w:val="000352E9"/>
    <w:rsid w:val="000A580E"/>
    <w:rsid w:val="00130EBF"/>
    <w:rsid w:val="00182F93"/>
    <w:rsid w:val="00222CF3"/>
    <w:rsid w:val="0043355F"/>
    <w:rsid w:val="00433DF5"/>
    <w:rsid w:val="00640EB5"/>
    <w:rsid w:val="006C6A2F"/>
    <w:rsid w:val="00783FD0"/>
    <w:rsid w:val="00830361"/>
    <w:rsid w:val="00D16E10"/>
    <w:rsid w:val="00D9361D"/>
    <w:rsid w:val="00DC2400"/>
    <w:rsid w:val="00E16A8D"/>
    <w:rsid w:val="00F21FF9"/>
    <w:rsid w:val="00FF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EBF"/>
    <w:pPr>
      <w:spacing w:before="278" w:after="278"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0E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30EBF"/>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EBF"/>
    <w:pPr>
      <w:spacing w:before="278" w:after="278"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0E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30EB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3152">
      <w:bodyDiv w:val="1"/>
      <w:marLeft w:val="0"/>
      <w:marRight w:val="0"/>
      <w:marTop w:val="0"/>
      <w:marBottom w:val="0"/>
      <w:divBdr>
        <w:top w:val="none" w:sz="0" w:space="0" w:color="auto"/>
        <w:left w:val="none" w:sz="0" w:space="0" w:color="auto"/>
        <w:bottom w:val="none" w:sz="0" w:space="0" w:color="auto"/>
        <w:right w:val="none" w:sz="0" w:space="0" w:color="auto"/>
      </w:divBdr>
      <w:divsChild>
        <w:div w:id="1636174363">
          <w:marLeft w:val="0"/>
          <w:marRight w:val="0"/>
          <w:marTop w:val="0"/>
          <w:marBottom w:val="0"/>
          <w:divBdr>
            <w:top w:val="none" w:sz="0" w:space="0" w:color="auto"/>
            <w:left w:val="none" w:sz="0" w:space="0" w:color="auto"/>
            <w:bottom w:val="none" w:sz="0" w:space="0" w:color="auto"/>
            <w:right w:val="none" w:sz="0" w:space="0" w:color="auto"/>
          </w:divBdr>
          <w:divsChild>
            <w:div w:id="259802333">
              <w:marLeft w:val="0"/>
              <w:marRight w:val="60"/>
              <w:marTop w:val="0"/>
              <w:marBottom w:val="0"/>
              <w:divBdr>
                <w:top w:val="none" w:sz="0" w:space="0" w:color="auto"/>
                <w:left w:val="none" w:sz="0" w:space="0" w:color="auto"/>
                <w:bottom w:val="none" w:sz="0" w:space="0" w:color="auto"/>
                <w:right w:val="none" w:sz="0" w:space="0" w:color="auto"/>
              </w:divBdr>
              <w:divsChild>
                <w:div w:id="1860116462">
                  <w:marLeft w:val="0"/>
                  <w:marRight w:val="0"/>
                  <w:marTop w:val="0"/>
                  <w:marBottom w:val="120"/>
                  <w:divBdr>
                    <w:top w:val="single" w:sz="6" w:space="0" w:color="C0C0C0"/>
                    <w:left w:val="single" w:sz="6" w:space="0" w:color="D9D9D9"/>
                    <w:bottom w:val="single" w:sz="6" w:space="0" w:color="D9D9D9"/>
                    <w:right w:val="single" w:sz="6" w:space="0" w:color="D9D9D9"/>
                  </w:divBdr>
                  <w:divsChild>
                    <w:div w:id="13737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4807">
          <w:marLeft w:val="0"/>
          <w:marRight w:val="0"/>
          <w:marTop w:val="0"/>
          <w:marBottom w:val="0"/>
          <w:divBdr>
            <w:top w:val="none" w:sz="0" w:space="0" w:color="auto"/>
            <w:left w:val="none" w:sz="0" w:space="0" w:color="auto"/>
            <w:bottom w:val="none" w:sz="0" w:space="0" w:color="auto"/>
            <w:right w:val="none" w:sz="0" w:space="0" w:color="auto"/>
          </w:divBdr>
          <w:divsChild>
            <w:div w:id="1075931433">
              <w:marLeft w:val="60"/>
              <w:marRight w:val="0"/>
              <w:marTop w:val="0"/>
              <w:marBottom w:val="0"/>
              <w:divBdr>
                <w:top w:val="none" w:sz="0" w:space="0" w:color="auto"/>
                <w:left w:val="none" w:sz="0" w:space="0" w:color="auto"/>
                <w:bottom w:val="none" w:sz="0" w:space="0" w:color="auto"/>
                <w:right w:val="none" w:sz="0" w:space="0" w:color="auto"/>
              </w:divBdr>
              <w:divsChild>
                <w:div w:id="1099255061">
                  <w:marLeft w:val="0"/>
                  <w:marRight w:val="0"/>
                  <w:marTop w:val="0"/>
                  <w:marBottom w:val="0"/>
                  <w:divBdr>
                    <w:top w:val="none" w:sz="0" w:space="0" w:color="auto"/>
                    <w:left w:val="none" w:sz="0" w:space="0" w:color="auto"/>
                    <w:bottom w:val="none" w:sz="0" w:space="0" w:color="auto"/>
                    <w:right w:val="none" w:sz="0" w:space="0" w:color="auto"/>
                  </w:divBdr>
                  <w:divsChild>
                    <w:div w:id="689796032">
                      <w:marLeft w:val="0"/>
                      <w:marRight w:val="0"/>
                      <w:marTop w:val="0"/>
                      <w:marBottom w:val="120"/>
                      <w:divBdr>
                        <w:top w:val="single" w:sz="6" w:space="0" w:color="F5F5F5"/>
                        <w:left w:val="single" w:sz="6" w:space="0" w:color="F5F5F5"/>
                        <w:bottom w:val="single" w:sz="6" w:space="0" w:color="F5F5F5"/>
                        <w:right w:val="single" w:sz="6" w:space="0" w:color="F5F5F5"/>
                      </w:divBdr>
                      <w:divsChild>
                        <w:div w:id="1549731134">
                          <w:marLeft w:val="0"/>
                          <w:marRight w:val="0"/>
                          <w:marTop w:val="0"/>
                          <w:marBottom w:val="0"/>
                          <w:divBdr>
                            <w:top w:val="none" w:sz="0" w:space="0" w:color="auto"/>
                            <w:left w:val="none" w:sz="0" w:space="0" w:color="auto"/>
                            <w:bottom w:val="none" w:sz="0" w:space="0" w:color="auto"/>
                            <w:right w:val="none" w:sz="0" w:space="0" w:color="auto"/>
                          </w:divBdr>
                          <w:divsChild>
                            <w:div w:id="11908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2016-08-11T14:16:00Z</dcterms:created>
  <dcterms:modified xsi:type="dcterms:W3CDTF">2016-10-24T08:04:00Z</dcterms:modified>
</cp:coreProperties>
</file>